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4A3B" w:rsidRPr="00E006CF" w:rsidRDefault="00594A3B" w:rsidP="00594A3B">
      <w:pPr>
        <w:pStyle w:val="Style5"/>
        <w:widowControl/>
        <w:spacing w:line="240" w:lineRule="auto"/>
        <w:ind w:firstLine="0"/>
        <w:jc w:val="center"/>
        <w:rPr>
          <w:rStyle w:val="FontStyle15"/>
          <w:sz w:val="26"/>
          <w:szCs w:val="26"/>
        </w:rPr>
      </w:pPr>
      <w:r w:rsidRPr="00E006CF">
        <w:rPr>
          <w:rStyle w:val="FontStyle15"/>
          <w:sz w:val="26"/>
          <w:szCs w:val="26"/>
        </w:rPr>
        <w:t>КРАСНОЯРСК</w:t>
      </w:r>
      <w:r>
        <w:rPr>
          <w:rStyle w:val="FontStyle15"/>
          <w:sz w:val="26"/>
          <w:szCs w:val="26"/>
        </w:rPr>
        <w:t>ИЙ КРАЙ</w:t>
      </w:r>
    </w:p>
    <w:p w:rsidR="005C7322" w:rsidRPr="00E006CF" w:rsidRDefault="005C7322" w:rsidP="005C7322">
      <w:pPr>
        <w:pStyle w:val="Style5"/>
        <w:widowControl/>
        <w:spacing w:line="240" w:lineRule="auto"/>
        <w:ind w:firstLine="0"/>
        <w:jc w:val="center"/>
        <w:rPr>
          <w:rStyle w:val="FontStyle15"/>
          <w:sz w:val="26"/>
          <w:szCs w:val="26"/>
        </w:rPr>
      </w:pPr>
      <w:r w:rsidRPr="00E006CF">
        <w:rPr>
          <w:rStyle w:val="FontStyle15"/>
          <w:sz w:val="26"/>
          <w:szCs w:val="26"/>
        </w:rPr>
        <w:t>АДМИНИСТРАЦИЯ ГОРОДА НОРИЛЬСКА</w:t>
      </w:r>
    </w:p>
    <w:p w:rsidR="003905E1" w:rsidRPr="00E006CF" w:rsidRDefault="003905E1" w:rsidP="005C7322">
      <w:pPr>
        <w:pStyle w:val="Style5"/>
        <w:widowControl/>
        <w:spacing w:line="240" w:lineRule="auto"/>
        <w:ind w:firstLine="0"/>
        <w:jc w:val="center"/>
        <w:rPr>
          <w:rStyle w:val="FontStyle15"/>
          <w:sz w:val="26"/>
          <w:szCs w:val="26"/>
        </w:rPr>
      </w:pPr>
    </w:p>
    <w:p w:rsidR="005C7322" w:rsidRDefault="005C7322" w:rsidP="005C7322">
      <w:pPr>
        <w:pStyle w:val="Style5"/>
        <w:widowControl/>
        <w:spacing w:line="240" w:lineRule="auto"/>
        <w:ind w:firstLine="0"/>
        <w:jc w:val="center"/>
        <w:rPr>
          <w:rStyle w:val="FontStyle15"/>
          <w:sz w:val="26"/>
          <w:szCs w:val="26"/>
        </w:rPr>
      </w:pPr>
      <w:r w:rsidRPr="00E006CF">
        <w:rPr>
          <w:rStyle w:val="FontStyle15"/>
          <w:sz w:val="26"/>
          <w:szCs w:val="26"/>
        </w:rPr>
        <w:t>УПРАВЛЕНИЕ ИМУЩЕСТВА</w:t>
      </w:r>
    </w:p>
    <w:p w:rsidR="00D73BF1" w:rsidRPr="00E006CF" w:rsidRDefault="00D73BF1" w:rsidP="005C7322">
      <w:pPr>
        <w:pStyle w:val="Style5"/>
        <w:widowControl/>
        <w:spacing w:line="240" w:lineRule="auto"/>
        <w:ind w:firstLine="0"/>
        <w:jc w:val="center"/>
        <w:rPr>
          <w:rStyle w:val="FontStyle15"/>
          <w:sz w:val="26"/>
          <w:szCs w:val="26"/>
        </w:rPr>
      </w:pPr>
      <w:r>
        <w:rPr>
          <w:rStyle w:val="FontStyle15"/>
          <w:sz w:val="26"/>
          <w:szCs w:val="26"/>
        </w:rPr>
        <w:t>АДМИНИСТРАЦИИ ГОРОДА НОРИЛЬСКА</w:t>
      </w:r>
    </w:p>
    <w:p w:rsidR="003905E1" w:rsidRPr="00E006CF" w:rsidRDefault="003905E1" w:rsidP="005C7322">
      <w:pPr>
        <w:pStyle w:val="Style5"/>
        <w:widowControl/>
        <w:spacing w:line="240" w:lineRule="auto"/>
        <w:ind w:firstLine="0"/>
        <w:jc w:val="center"/>
        <w:rPr>
          <w:rStyle w:val="FontStyle15"/>
          <w:sz w:val="26"/>
          <w:szCs w:val="26"/>
        </w:rPr>
      </w:pPr>
    </w:p>
    <w:p w:rsidR="005C7322" w:rsidRPr="00E006CF" w:rsidRDefault="005C7322" w:rsidP="005C7322">
      <w:pPr>
        <w:pStyle w:val="Style5"/>
        <w:widowControl/>
        <w:spacing w:line="240" w:lineRule="auto"/>
        <w:ind w:firstLine="0"/>
        <w:jc w:val="center"/>
        <w:rPr>
          <w:rStyle w:val="FontStyle11"/>
          <w:sz w:val="28"/>
          <w:szCs w:val="28"/>
        </w:rPr>
      </w:pPr>
      <w:r w:rsidRPr="00E006CF">
        <w:rPr>
          <w:rStyle w:val="FontStyle11"/>
          <w:sz w:val="28"/>
          <w:szCs w:val="28"/>
        </w:rPr>
        <w:t>РАСПОРЯЖЕНИЕ</w:t>
      </w:r>
    </w:p>
    <w:p w:rsidR="003905E1" w:rsidRPr="00E006CF" w:rsidRDefault="003905E1" w:rsidP="005C7322">
      <w:pPr>
        <w:pStyle w:val="Style5"/>
        <w:widowControl/>
        <w:spacing w:line="240" w:lineRule="auto"/>
        <w:ind w:firstLine="0"/>
        <w:jc w:val="center"/>
        <w:rPr>
          <w:rStyle w:val="FontStyle11"/>
          <w:sz w:val="26"/>
          <w:szCs w:val="26"/>
        </w:rPr>
      </w:pPr>
    </w:p>
    <w:p w:rsidR="005C7322" w:rsidRPr="00034E35" w:rsidRDefault="007F3CAE" w:rsidP="005C7322">
      <w:pPr>
        <w:pStyle w:val="Style6"/>
        <w:widowControl/>
        <w:tabs>
          <w:tab w:val="left" w:pos="2081"/>
          <w:tab w:val="left" w:pos="3935"/>
          <w:tab w:val="left" w:pos="7585"/>
        </w:tabs>
        <w:rPr>
          <w:rStyle w:val="FontStyle14"/>
          <w:sz w:val="26"/>
          <w:szCs w:val="26"/>
        </w:rPr>
      </w:pPr>
      <w:r>
        <w:rPr>
          <w:rStyle w:val="FontStyle14"/>
          <w:sz w:val="26"/>
          <w:szCs w:val="26"/>
        </w:rPr>
        <w:t>26.09.</w:t>
      </w:r>
      <w:r w:rsidR="006D6A4D">
        <w:rPr>
          <w:rStyle w:val="FontStyle15"/>
          <w:sz w:val="26"/>
          <w:szCs w:val="26"/>
        </w:rPr>
        <w:t>202</w:t>
      </w:r>
      <w:r w:rsidR="00594A3B">
        <w:rPr>
          <w:rStyle w:val="FontStyle15"/>
          <w:sz w:val="26"/>
          <w:szCs w:val="26"/>
        </w:rPr>
        <w:t>5</w:t>
      </w:r>
      <w:r w:rsidR="00802D7A" w:rsidRPr="00034E35">
        <w:rPr>
          <w:rStyle w:val="FontStyle15"/>
          <w:sz w:val="26"/>
          <w:szCs w:val="26"/>
        </w:rPr>
        <w:tab/>
      </w:r>
      <w:r w:rsidR="00DD3B8C">
        <w:rPr>
          <w:rStyle w:val="FontStyle15"/>
          <w:sz w:val="26"/>
          <w:szCs w:val="26"/>
        </w:rPr>
        <w:tab/>
      </w:r>
      <w:r w:rsidR="0053372B">
        <w:rPr>
          <w:rStyle w:val="FontStyle15"/>
          <w:sz w:val="26"/>
          <w:szCs w:val="26"/>
        </w:rPr>
        <w:t xml:space="preserve">   </w:t>
      </w:r>
      <w:r w:rsidR="005C7322" w:rsidRPr="00034E35">
        <w:rPr>
          <w:rStyle w:val="FontStyle15"/>
          <w:sz w:val="26"/>
          <w:szCs w:val="26"/>
        </w:rPr>
        <w:t xml:space="preserve">г. Норильск        </w:t>
      </w:r>
      <w:r w:rsidR="00802D7A" w:rsidRPr="00034E35">
        <w:rPr>
          <w:rStyle w:val="FontStyle15"/>
          <w:sz w:val="26"/>
          <w:szCs w:val="26"/>
        </w:rPr>
        <w:t xml:space="preserve">             </w:t>
      </w:r>
      <w:r w:rsidR="005730DA" w:rsidRPr="00034E35">
        <w:rPr>
          <w:rStyle w:val="FontStyle15"/>
          <w:sz w:val="26"/>
          <w:szCs w:val="26"/>
        </w:rPr>
        <w:t xml:space="preserve"> </w:t>
      </w:r>
      <w:r w:rsidR="00034E35">
        <w:rPr>
          <w:rStyle w:val="FontStyle15"/>
          <w:sz w:val="26"/>
          <w:szCs w:val="26"/>
        </w:rPr>
        <w:t xml:space="preserve">   </w:t>
      </w:r>
      <w:r w:rsidR="00802D7A" w:rsidRPr="00034E35">
        <w:rPr>
          <w:rStyle w:val="FontStyle15"/>
          <w:sz w:val="26"/>
          <w:szCs w:val="26"/>
        </w:rPr>
        <w:t xml:space="preserve">     </w:t>
      </w:r>
      <w:r w:rsidR="00DD3B8C">
        <w:rPr>
          <w:rStyle w:val="FontStyle15"/>
          <w:sz w:val="26"/>
          <w:szCs w:val="26"/>
        </w:rPr>
        <w:tab/>
      </w:r>
      <w:r w:rsidR="00DD3B8C">
        <w:rPr>
          <w:rStyle w:val="FontStyle15"/>
          <w:sz w:val="26"/>
          <w:szCs w:val="26"/>
        </w:rPr>
        <w:tab/>
      </w:r>
      <w:r w:rsidR="008E703D">
        <w:rPr>
          <w:rStyle w:val="FontStyle15"/>
          <w:sz w:val="26"/>
          <w:szCs w:val="26"/>
        </w:rPr>
        <w:t xml:space="preserve">    </w:t>
      </w:r>
      <w:r w:rsidR="005D44CB">
        <w:rPr>
          <w:rStyle w:val="FontStyle15"/>
          <w:sz w:val="26"/>
          <w:szCs w:val="26"/>
        </w:rPr>
        <w:t xml:space="preserve"> </w:t>
      </w:r>
      <w:r w:rsidR="005D44CB">
        <w:rPr>
          <w:rStyle w:val="FontStyle14"/>
          <w:sz w:val="26"/>
          <w:szCs w:val="26"/>
        </w:rPr>
        <w:t xml:space="preserve">№ </w:t>
      </w:r>
      <w:r>
        <w:rPr>
          <w:rStyle w:val="FontStyle14"/>
          <w:sz w:val="26"/>
          <w:szCs w:val="26"/>
        </w:rPr>
        <w:t>150-241</w:t>
      </w:r>
      <w:bookmarkStart w:id="0" w:name="_GoBack"/>
      <w:bookmarkEnd w:id="0"/>
    </w:p>
    <w:p w:rsidR="005D72DD" w:rsidRDefault="005D72DD" w:rsidP="005C7322">
      <w:pPr>
        <w:pStyle w:val="Style6"/>
        <w:widowControl/>
        <w:tabs>
          <w:tab w:val="left" w:pos="2081"/>
          <w:tab w:val="left" w:pos="3935"/>
          <w:tab w:val="left" w:pos="7585"/>
        </w:tabs>
        <w:rPr>
          <w:rStyle w:val="FontStyle14"/>
          <w:sz w:val="26"/>
          <w:szCs w:val="26"/>
        </w:rPr>
      </w:pPr>
    </w:p>
    <w:p w:rsidR="007B5009" w:rsidRDefault="007B5009" w:rsidP="005C7322">
      <w:pPr>
        <w:pStyle w:val="Style6"/>
        <w:widowControl/>
        <w:tabs>
          <w:tab w:val="left" w:pos="2081"/>
          <w:tab w:val="left" w:pos="3935"/>
          <w:tab w:val="left" w:pos="7585"/>
        </w:tabs>
        <w:rPr>
          <w:rStyle w:val="FontStyle14"/>
          <w:sz w:val="26"/>
          <w:szCs w:val="26"/>
        </w:rPr>
      </w:pPr>
    </w:p>
    <w:p w:rsidR="00047FE9" w:rsidRPr="007E3BBD" w:rsidRDefault="00016B61" w:rsidP="007E3BB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</w:t>
      </w:r>
      <w:r w:rsidRPr="0052331E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внесении изменений в распоряжение начальника Управления имущества Администрации </w:t>
      </w:r>
      <w:r w:rsidRPr="007E3BBD">
        <w:rPr>
          <w:rFonts w:ascii="Times New Roman" w:hAnsi="Times New Roman"/>
          <w:sz w:val="26"/>
          <w:szCs w:val="26"/>
        </w:rPr>
        <w:t>города Норильска от 05.09.2025 № 150-227</w:t>
      </w:r>
    </w:p>
    <w:p w:rsidR="007B5009" w:rsidRDefault="007B5009" w:rsidP="007E3BB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7E3BBD" w:rsidRPr="007E3BBD" w:rsidRDefault="007E3BBD" w:rsidP="009833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98332A" w:rsidRPr="0098332A" w:rsidRDefault="0098332A" w:rsidP="009833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FontStyle14"/>
          <w:sz w:val="26"/>
          <w:szCs w:val="26"/>
        </w:rPr>
      </w:pPr>
      <w:r w:rsidRPr="0098332A">
        <w:rPr>
          <w:rFonts w:ascii="Times New Roman" w:hAnsi="Times New Roman"/>
          <w:sz w:val="26"/>
          <w:szCs w:val="26"/>
        </w:rPr>
        <w:t>Руководствуясь</w:t>
      </w:r>
      <w:r>
        <w:rPr>
          <w:rFonts w:ascii="Times New Roman" w:hAnsi="Times New Roman"/>
          <w:sz w:val="26"/>
          <w:szCs w:val="26"/>
        </w:rPr>
        <w:t xml:space="preserve"> </w:t>
      </w:r>
      <w:r w:rsidR="000745E3">
        <w:rPr>
          <w:rFonts w:ascii="Times New Roman" w:hAnsi="Times New Roman"/>
          <w:sz w:val="26"/>
          <w:szCs w:val="26"/>
        </w:rPr>
        <w:t xml:space="preserve">пунктом 4.3 </w:t>
      </w:r>
      <w:r w:rsidRPr="006D6A4D">
        <w:rPr>
          <w:rFonts w:ascii="Times New Roman" w:hAnsi="Times New Roman"/>
          <w:sz w:val="26"/>
          <w:szCs w:val="26"/>
        </w:rPr>
        <w:t>Порядк</w:t>
      </w:r>
      <w:r w:rsidR="000745E3">
        <w:rPr>
          <w:rFonts w:ascii="Times New Roman" w:hAnsi="Times New Roman"/>
          <w:sz w:val="26"/>
          <w:szCs w:val="26"/>
        </w:rPr>
        <w:t>а</w:t>
      </w:r>
      <w:r w:rsidRPr="006D6A4D">
        <w:rPr>
          <w:rFonts w:ascii="Times New Roman" w:hAnsi="Times New Roman"/>
          <w:sz w:val="26"/>
          <w:szCs w:val="26"/>
        </w:rPr>
        <w:t xml:space="preserve"> организации и проведения аукциона на право заключения договора на размещение нестационарных торговых объектов на территории муниципального образования город Норильск, утвержденным постановлением Администрации города Норильска от 18.07.2019 № 308</w:t>
      </w:r>
      <w:r w:rsidR="000745E3">
        <w:rPr>
          <w:rFonts w:ascii="Times New Roman" w:hAnsi="Times New Roman"/>
          <w:sz w:val="26"/>
          <w:szCs w:val="26"/>
        </w:rPr>
        <w:t xml:space="preserve"> (далее – Порядок)</w:t>
      </w:r>
      <w:r w:rsidRPr="006D6A4D">
        <w:rPr>
          <w:rFonts w:ascii="Times New Roman" w:hAnsi="Times New Roman"/>
          <w:sz w:val="26"/>
          <w:szCs w:val="26"/>
        </w:rPr>
        <w:t>, Схемой размещения нестационарных торговых объектов на территории муниципального образования город Норильск, утвержденной постановлением Администрации города Норильска от 12.09.2018 № 353</w:t>
      </w:r>
      <w:r w:rsidR="00CC2352">
        <w:rPr>
          <w:rFonts w:ascii="Times New Roman" w:hAnsi="Times New Roman"/>
          <w:sz w:val="26"/>
          <w:szCs w:val="26"/>
        </w:rPr>
        <w:t xml:space="preserve"> (далее – Схема)</w:t>
      </w:r>
      <w:r w:rsidRPr="00DC7AAE">
        <w:rPr>
          <w:rStyle w:val="FontStyle14"/>
          <w:sz w:val="26"/>
          <w:szCs w:val="26"/>
        </w:rPr>
        <w:t>,</w:t>
      </w:r>
      <w:r>
        <w:rPr>
          <w:rStyle w:val="FontStyle14"/>
          <w:sz w:val="26"/>
          <w:szCs w:val="26"/>
        </w:rPr>
        <w:t xml:space="preserve"> </w:t>
      </w:r>
      <w:r w:rsidR="00ED6CB8">
        <w:rPr>
          <w:rStyle w:val="FontStyle14"/>
          <w:sz w:val="26"/>
          <w:szCs w:val="26"/>
        </w:rPr>
        <w:t>с учетом изменений</w:t>
      </w:r>
      <w:r w:rsidR="00CC2352">
        <w:rPr>
          <w:rStyle w:val="FontStyle14"/>
          <w:sz w:val="26"/>
          <w:szCs w:val="26"/>
        </w:rPr>
        <w:t>, внесенных в Схему</w:t>
      </w:r>
      <w:r w:rsidR="00ED6CB8">
        <w:rPr>
          <w:rStyle w:val="FontStyle14"/>
          <w:sz w:val="26"/>
          <w:szCs w:val="26"/>
        </w:rPr>
        <w:t xml:space="preserve"> </w:t>
      </w:r>
      <w:r>
        <w:rPr>
          <w:rStyle w:val="FontStyle14"/>
          <w:sz w:val="26"/>
          <w:szCs w:val="26"/>
        </w:rPr>
        <w:t xml:space="preserve">в соответствии с постановлением Администрации города Норильска от 04.09.2025 № 381 «О внесении изменений в постановление Администрации города Норильска от 12.09.2018 № 353», </w:t>
      </w:r>
      <w:r w:rsidRPr="0098332A">
        <w:rPr>
          <w:rStyle w:val="FontStyle14"/>
          <w:sz w:val="26"/>
          <w:szCs w:val="26"/>
        </w:rPr>
        <w:t>в целях урегулирования вопроса проведения</w:t>
      </w:r>
      <w:r>
        <w:rPr>
          <w:rStyle w:val="FontStyle14"/>
          <w:sz w:val="26"/>
          <w:szCs w:val="26"/>
        </w:rPr>
        <w:t xml:space="preserve"> </w:t>
      </w:r>
      <w:r w:rsidRPr="0098332A">
        <w:rPr>
          <w:rStyle w:val="FontStyle14"/>
          <w:sz w:val="26"/>
          <w:szCs w:val="26"/>
        </w:rPr>
        <w:t>аукцион</w:t>
      </w:r>
      <w:r w:rsidR="00993A63">
        <w:rPr>
          <w:rStyle w:val="FontStyle14"/>
          <w:sz w:val="26"/>
          <w:szCs w:val="26"/>
        </w:rPr>
        <w:t>а</w:t>
      </w:r>
      <w:r w:rsidRPr="0098332A">
        <w:rPr>
          <w:rStyle w:val="FontStyle14"/>
          <w:sz w:val="26"/>
          <w:szCs w:val="26"/>
        </w:rPr>
        <w:t xml:space="preserve"> на право заключения договора на размещение нестационарных торговых объектов на территории муниципального образования город Норильск</w:t>
      </w:r>
      <w:r>
        <w:rPr>
          <w:rStyle w:val="FontStyle14"/>
          <w:sz w:val="26"/>
          <w:szCs w:val="26"/>
        </w:rPr>
        <w:t xml:space="preserve">, </w:t>
      </w:r>
    </w:p>
    <w:p w:rsidR="0098332A" w:rsidRDefault="0098332A" w:rsidP="00DC7A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C04480" w:rsidRDefault="00441F39" w:rsidP="007E3BBD">
      <w:pPr>
        <w:spacing w:after="0" w:line="240" w:lineRule="auto"/>
        <w:ind w:firstLine="709"/>
        <w:jc w:val="both"/>
        <w:rPr>
          <w:rStyle w:val="FontStyle14"/>
          <w:sz w:val="26"/>
          <w:szCs w:val="26"/>
        </w:rPr>
      </w:pPr>
      <w:r w:rsidRPr="002775CE">
        <w:rPr>
          <w:rStyle w:val="FontStyle14"/>
          <w:sz w:val="26"/>
          <w:szCs w:val="26"/>
        </w:rPr>
        <w:t>1</w:t>
      </w:r>
      <w:r w:rsidR="00DE2CD2" w:rsidRPr="002775CE">
        <w:rPr>
          <w:rStyle w:val="FontStyle14"/>
          <w:sz w:val="26"/>
          <w:szCs w:val="26"/>
        </w:rPr>
        <w:t xml:space="preserve">. </w:t>
      </w:r>
      <w:r w:rsidR="00C04480">
        <w:rPr>
          <w:rStyle w:val="FontStyle14"/>
          <w:sz w:val="26"/>
          <w:szCs w:val="26"/>
        </w:rPr>
        <w:t>П</w:t>
      </w:r>
      <w:r w:rsidR="00C04480">
        <w:rPr>
          <w:rFonts w:ascii="Times New Roman" w:hAnsi="Times New Roman"/>
          <w:sz w:val="26"/>
          <w:szCs w:val="26"/>
        </w:rPr>
        <w:t xml:space="preserve">родлить </w:t>
      </w:r>
      <w:r w:rsidR="00C04480" w:rsidRPr="000745E3">
        <w:rPr>
          <w:rFonts w:ascii="Times New Roman" w:hAnsi="Times New Roman"/>
          <w:sz w:val="26"/>
          <w:szCs w:val="26"/>
        </w:rPr>
        <w:t>срок подачи заявок на участие в аукционе</w:t>
      </w:r>
      <w:r w:rsidR="00C04480">
        <w:rPr>
          <w:rFonts w:ascii="Times New Roman" w:hAnsi="Times New Roman"/>
          <w:sz w:val="26"/>
          <w:szCs w:val="26"/>
        </w:rPr>
        <w:t xml:space="preserve"> до 14.10.2025.</w:t>
      </w:r>
    </w:p>
    <w:p w:rsidR="006B52CF" w:rsidRDefault="00C04480" w:rsidP="007E3BB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Style w:val="FontStyle14"/>
          <w:sz w:val="26"/>
          <w:szCs w:val="26"/>
        </w:rPr>
        <w:t xml:space="preserve">2. </w:t>
      </w:r>
      <w:r w:rsidR="007E3BBD">
        <w:rPr>
          <w:rStyle w:val="FontStyle14"/>
          <w:sz w:val="26"/>
          <w:szCs w:val="26"/>
        </w:rPr>
        <w:t>В и</w:t>
      </w:r>
      <w:r w:rsidR="002775CE" w:rsidRPr="002775CE">
        <w:rPr>
          <w:rStyle w:val="FontStyle14"/>
          <w:sz w:val="26"/>
          <w:szCs w:val="26"/>
        </w:rPr>
        <w:t>звещени</w:t>
      </w:r>
      <w:r w:rsidR="006B52CF">
        <w:rPr>
          <w:rStyle w:val="FontStyle14"/>
          <w:sz w:val="26"/>
          <w:szCs w:val="26"/>
        </w:rPr>
        <w:t>е</w:t>
      </w:r>
      <w:r w:rsidR="007E3BBD">
        <w:rPr>
          <w:rStyle w:val="FontStyle14"/>
          <w:sz w:val="26"/>
          <w:szCs w:val="26"/>
        </w:rPr>
        <w:t xml:space="preserve"> </w:t>
      </w:r>
      <w:r w:rsidR="002775CE" w:rsidRPr="002775CE">
        <w:rPr>
          <w:rStyle w:val="FontStyle14"/>
          <w:sz w:val="26"/>
          <w:szCs w:val="26"/>
        </w:rPr>
        <w:t>о проведении торгов в форме аукциона на право заключения</w:t>
      </w:r>
      <w:r w:rsidR="002775CE" w:rsidRPr="002775CE">
        <w:rPr>
          <w:rFonts w:ascii="Times New Roman" w:hAnsi="Times New Roman"/>
          <w:sz w:val="26"/>
          <w:szCs w:val="26"/>
        </w:rPr>
        <w:t xml:space="preserve"> договора на размещение нестационарных торговых объектов на территории муниципального образования город Норильск</w:t>
      </w:r>
      <w:r w:rsidR="007E3BBD">
        <w:rPr>
          <w:rFonts w:ascii="Times New Roman" w:hAnsi="Times New Roman"/>
          <w:sz w:val="26"/>
          <w:szCs w:val="26"/>
        </w:rPr>
        <w:t xml:space="preserve"> (далее - Извещение) и д</w:t>
      </w:r>
      <w:r w:rsidR="002775CE">
        <w:rPr>
          <w:rFonts w:ascii="Times New Roman" w:hAnsi="Times New Roman"/>
          <w:sz w:val="26"/>
          <w:szCs w:val="26"/>
        </w:rPr>
        <w:t>окументаци</w:t>
      </w:r>
      <w:r w:rsidR="006B52CF">
        <w:rPr>
          <w:rFonts w:ascii="Times New Roman" w:hAnsi="Times New Roman"/>
          <w:sz w:val="26"/>
          <w:szCs w:val="26"/>
        </w:rPr>
        <w:t>ю</w:t>
      </w:r>
      <w:r w:rsidR="002775CE">
        <w:rPr>
          <w:rFonts w:ascii="Times New Roman" w:hAnsi="Times New Roman"/>
          <w:sz w:val="26"/>
          <w:szCs w:val="26"/>
        </w:rPr>
        <w:t xml:space="preserve"> об аукционе </w:t>
      </w:r>
      <w:r w:rsidR="002775CE" w:rsidRPr="002775CE">
        <w:rPr>
          <w:rFonts w:ascii="Times New Roman" w:hAnsi="Times New Roman"/>
          <w:sz w:val="26"/>
          <w:szCs w:val="26"/>
        </w:rPr>
        <w:t>на право заключения договора на размещение нестационарных торговых объектов на территории муниципального образования город Норильск</w:t>
      </w:r>
      <w:r w:rsidR="003313A6">
        <w:rPr>
          <w:rFonts w:ascii="Times New Roman" w:hAnsi="Times New Roman"/>
          <w:sz w:val="26"/>
          <w:szCs w:val="26"/>
        </w:rPr>
        <w:t xml:space="preserve"> (далее - Документация об аукционе)</w:t>
      </w:r>
      <w:r w:rsidR="007E3BBD">
        <w:rPr>
          <w:rFonts w:ascii="Times New Roman" w:hAnsi="Times New Roman"/>
          <w:sz w:val="26"/>
          <w:szCs w:val="26"/>
        </w:rPr>
        <w:t>, утвержденных</w:t>
      </w:r>
      <w:r w:rsidR="002775CE">
        <w:rPr>
          <w:rFonts w:ascii="Times New Roman" w:hAnsi="Times New Roman"/>
          <w:sz w:val="26"/>
          <w:szCs w:val="26"/>
        </w:rPr>
        <w:t xml:space="preserve"> распоряжением начальника Управления имущества Администрации города Норильска от </w:t>
      </w:r>
      <w:r w:rsidR="002775CE" w:rsidRPr="002775CE">
        <w:rPr>
          <w:rFonts w:ascii="Times New Roman" w:hAnsi="Times New Roman"/>
          <w:sz w:val="26"/>
          <w:szCs w:val="26"/>
        </w:rPr>
        <w:t>05.09.2025</w:t>
      </w:r>
      <w:r w:rsidR="002775CE">
        <w:rPr>
          <w:rFonts w:ascii="Times New Roman" w:hAnsi="Times New Roman"/>
          <w:sz w:val="26"/>
          <w:szCs w:val="26"/>
        </w:rPr>
        <w:t xml:space="preserve"> № 150-</w:t>
      </w:r>
      <w:r w:rsidR="002775CE" w:rsidRPr="002775CE">
        <w:rPr>
          <w:rFonts w:ascii="Times New Roman" w:hAnsi="Times New Roman"/>
          <w:sz w:val="26"/>
          <w:szCs w:val="26"/>
        </w:rPr>
        <w:t>227</w:t>
      </w:r>
      <w:r w:rsidR="003313A6">
        <w:rPr>
          <w:rFonts w:ascii="Times New Roman" w:hAnsi="Times New Roman"/>
          <w:sz w:val="26"/>
          <w:szCs w:val="26"/>
        </w:rPr>
        <w:t>,</w:t>
      </w:r>
      <w:r w:rsidR="002775CE">
        <w:rPr>
          <w:rFonts w:ascii="Times New Roman" w:hAnsi="Times New Roman"/>
          <w:sz w:val="26"/>
          <w:szCs w:val="26"/>
        </w:rPr>
        <w:t xml:space="preserve"> </w:t>
      </w:r>
      <w:r w:rsidR="006B52CF">
        <w:rPr>
          <w:rFonts w:ascii="Times New Roman" w:hAnsi="Times New Roman"/>
          <w:sz w:val="26"/>
          <w:szCs w:val="26"/>
        </w:rPr>
        <w:t>внести следующие изменения:</w:t>
      </w:r>
    </w:p>
    <w:p w:rsidR="00ED6CB8" w:rsidRDefault="00C04480" w:rsidP="006B52C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</w:t>
      </w:r>
      <w:r w:rsidR="006B52CF">
        <w:rPr>
          <w:rFonts w:ascii="Times New Roman" w:hAnsi="Times New Roman"/>
          <w:sz w:val="26"/>
          <w:szCs w:val="26"/>
        </w:rPr>
        <w:t>.1. С</w:t>
      </w:r>
      <w:r w:rsidR="00ED6CB8" w:rsidRPr="00ED6CB8">
        <w:rPr>
          <w:rFonts w:ascii="Times New Roman" w:hAnsi="Times New Roman"/>
          <w:sz w:val="26"/>
          <w:szCs w:val="26"/>
        </w:rPr>
        <w:t>троки лота № 1, 2, изложить в следующей редакции:</w:t>
      </w:r>
    </w:p>
    <w:p w:rsidR="006B52CF" w:rsidRDefault="006B52CF" w:rsidP="006B52C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tbl>
      <w:tblPr>
        <w:tblpPr w:leftFromText="180" w:rightFromText="180" w:vertAnchor="text" w:tblpX="-110" w:tblpY="1"/>
        <w:tblOverlap w:val="never"/>
        <w:tblW w:w="94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737"/>
        <w:gridCol w:w="1134"/>
        <w:gridCol w:w="851"/>
        <w:gridCol w:w="708"/>
        <w:gridCol w:w="709"/>
        <w:gridCol w:w="1277"/>
        <w:gridCol w:w="708"/>
        <w:gridCol w:w="709"/>
        <w:gridCol w:w="850"/>
        <w:gridCol w:w="709"/>
        <w:gridCol w:w="708"/>
      </w:tblGrid>
      <w:tr w:rsidR="00ED6CB8" w:rsidRPr="00ED6CB8" w:rsidTr="00ED6CB8">
        <w:trPr>
          <w:cantSplit/>
          <w:trHeight w:val="1414"/>
        </w:trPr>
        <w:tc>
          <w:tcPr>
            <w:tcW w:w="392" w:type="dxa"/>
            <w:textDirection w:val="btLr"/>
            <w:vAlign w:val="center"/>
          </w:tcPr>
          <w:p w:rsidR="00ED6CB8" w:rsidRPr="00ED6CB8" w:rsidRDefault="00ED6CB8" w:rsidP="00ED6CB8">
            <w:pPr>
              <w:tabs>
                <w:tab w:val="center" w:pos="7285"/>
                <w:tab w:val="left" w:pos="13725"/>
              </w:tabs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pPr>
            <w:r w:rsidRPr="00ED6CB8">
              <w:rPr>
                <w:rFonts w:ascii="Times New Roman" w:hAnsi="Times New Roman"/>
                <w:color w:val="000000"/>
                <w:sz w:val="18"/>
                <w:szCs w:val="18"/>
              </w:rPr>
              <w:t>№ лота</w:t>
            </w:r>
          </w:p>
        </w:tc>
        <w:tc>
          <w:tcPr>
            <w:tcW w:w="737" w:type="dxa"/>
          </w:tcPr>
          <w:p w:rsidR="00ED6CB8" w:rsidRPr="00ED6CB8" w:rsidRDefault="00ED6CB8" w:rsidP="00ED6CB8">
            <w:pPr>
              <w:tabs>
                <w:tab w:val="center" w:pos="7285"/>
                <w:tab w:val="left" w:pos="1372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ED6CB8">
              <w:rPr>
                <w:rFonts w:ascii="Times New Roman" w:eastAsia="Calibri" w:hAnsi="Times New Roman"/>
                <w:sz w:val="18"/>
                <w:szCs w:val="18"/>
              </w:rPr>
              <w:t>№ в Схеме размещения нестационарных торговых объект</w:t>
            </w:r>
            <w:r w:rsidRPr="00ED6CB8">
              <w:rPr>
                <w:rFonts w:ascii="Times New Roman" w:eastAsia="Calibri" w:hAnsi="Times New Roman"/>
                <w:sz w:val="18"/>
                <w:szCs w:val="18"/>
              </w:rPr>
              <w:lastRenderedPageBreak/>
              <w:t>ов на территории муниципального образования город Норильск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6CB8" w:rsidRPr="00ED6CB8" w:rsidRDefault="00ED6CB8" w:rsidP="00ED6CB8">
            <w:pPr>
              <w:tabs>
                <w:tab w:val="center" w:pos="7285"/>
                <w:tab w:val="left" w:pos="13725"/>
              </w:tabs>
              <w:jc w:val="center"/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pPr>
            <w:r w:rsidRPr="00ED6CB8">
              <w:rPr>
                <w:rFonts w:ascii="Times New Roman" w:eastAsia="Calibri" w:hAnsi="Times New Roman"/>
                <w:sz w:val="18"/>
                <w:szCs w:val="18"/>
              </w:rPr>
              <w:lastRenderedPageBreak/>
              <w:t xml:space="preserve">Адресный ориентир расположения нестационарного торгового объекта (кадастровый номер </w:t>
            </w:r>
            <w:r w:rsidRPr="00ED6CB8">
              <w:rPr>
                <w:rFonts w:ascii="Times New Roman" w:eastAsia="Calibri" w:hAnsi="Times New Roman"/>
                <w:sz w:val="18"/>
                <w:szCs w:val="18"/>
              </w:rPr>
              <w:lastRenderedPageBreak/>
              <w:t>земельного участка в пределах которого расположен нестационарный торговый объект)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6CB8" w:rsidRPr="00ED6CB8" w:rsidRDefault="00ED6CB8" w:rsidP="00ED6CB8">
            <w:pPr>
              <w:tabs>
                <w:tab w:val="center" w:pos="7285"/>
                <w:tab w:val="left" w:pos="1372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ED6CB8">
              <w:rPr>
                <w:rFonts w:ascii="Times New Roman" w:eastAsia="Calibri" w:hAnsi="Times New Roman"/>
                <w:sz w:val="18"/>
                <w:szCs w:val="18"/>
              </w:rPr>
              <w:lastRenderedPageBreak/>
              <w:t xml:space="preserve">Площадь земельного участка, здания, строения, сооружения </w:t>
            </w:r>
            <w:r w:rsidRPr="00ED6CB8">
              <w:rPr>
                <w:rFonts w:ascii="Times New Roman" w:eastAsia="Calibri" w:hAnsi="Times New Roman"/>
                <w:sz w:val="18"/>
                <w:szCs w:val="18"/>
              </w:rPr>
              <w:lastRenderedPageBreak/>
              <w:t>(или их части), занимаемая нестационарным торговым объектом,</w:t>
            </w:r>
            <w:r w:rsidRPr="00ED6CB8">
              <w:rPr>
                <w:rFonts w:ascii="Times New Roman" w:eastAsia="Calibri" w:hAnsi="Times New Roman"/>
                <w:sz w:val="18"/>
                <w:szCs w:val="18"/>
              </w:rPr>
              <w:br/>
              <w:t xml:space="preserve"> кв. м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D6CB8" w:rsidRPr="00ED6CB8" w:rsidRDefault="00ED6CB8" w:rsidP="00ED6CB8">
            <w:pPr>
              <w:tabs>
                <w:tab w:val="center" w:pos="7285"/>
                <w:tab w:val="left" w:pos="13725"/>
              </w:tabs>
              <w:ind w:left="113" w:right="113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ED6CB8">
              <w:rPr>
                <w:rFonts w:ascii="Times New Roman" w:eastAsia="Calibri" w:hAnsi="Times New Roman"/>
                <w:sz w:val="18"/>
                <w:szCs w:val="18"/>
              </w:rPr>
              <w:lastRenderedPageBreak/>
              <w:t>Площадь торгового объекта</w:t>
            </w:r>
            <w:r w:rsidRPr="00ED6CB8">
              <w:rPr>
                <w:rFonts w:ascii="Times New Roman" w:eastAsia="Calibri" w:hAnsi="Times New Roman"/>
                <w:sz w:val="18"/>
                <w:szCs w:val="18"/>
              </w:rPr>
              <w:br/>
              <w:t xml:space="preserve"> кв. м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textDirection w:val="btLr"/>
            <w:vAlign w:val="center"/>
          </w:tcPr>
          <w:p w:rsidR="00ED6CB8" w:rsidRPr="00ED6CB8" w:rsidRDefault="00ED6CB8" w:rsidP="00ED6CB8">
            <w:pPr>
              <w:tabs>
                <w:tab w:val="center" w:pos="7285"/>
                <w:tab w:val="left" w:pos="13725"/>
              </w:tabs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pPr>
            <w:r w:rsidRPr="00ED6CB8">
              <w:rPr>
                <w:rFonts w:ascii="Times New Roman" w:eastAsia="Calibri" w:hAnsi="Times New Roman"/>
                <w:sz w:val="18"/>
                <w:szCs w:val="18"/>
              </w:rPr>
              <w:t>Тип нестационарных торговых объектов</w:t>
            </w:r>
          </w:p>
        </w:tc>
        <w:tc>
          <w:tcPr>
            <w:tcW w:w="1277" w:type="dxa"/>
            <w:vAlign w:val="center"/>
          </w:tcPr>
          <w:p w:rsidR="00ED6CB8" w:rsidRPr="00ED6CB8" w:rsidRDefault="00ED6CB8" w:rsidP="00ED6CB8">
            <w:pPr>
              <w:tabs>
                <w:tab w:val="center" w:pos="7285"/>
                <w:tab w:val="left" w:pos="1372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ED6CB8">
              <w:rPr>
                <w:rFonts w:ascii="Times New Roman" w:eastAsia="Calibri" w:hAnsi="Times New Roman"/>
                <w:sz w:val="18"/>
                <w:szCs w:val="18"/>
              </w:rPr>
              <w:t>Вид реализуемой нестационарным торговым объектом продукции (с учетом специализации нестационарн</w:t>
            </w:r>
            <w:r w:rsidRPr="00ED6CB8">
              <w:rPr>
                <w:rFonts w:ascii="Times New Roman" w:eastAsia="Calibri" w:hAnsi="Times New Roman"/>
                <w:sz w:val="18"/>
                <w:szCs w:val="18"/>
              </w:rPr>
              <w:lastRenderedPageBreak/>
              <w:t>ого торгового объекта*)</w:t>
            </w:r>
          </w:p>
        </w:tc>
        <w:tc>
          <w:tcPr>
            <w:tcW w:w="708" w:type="dxa"/>
            <w:vAlign w:val="center"/>
          </w:tcPr>
          <w:p w:rsidR="00ED6CB8" w:rsidRPr="00ED6CB8" w:rsidRDefault="00ED6CB8" w:rsidP="00ED6CB8">
            <w:pPr>
              <w:tabs>
                <w:tab w:val="center" w:pos="7285"/>
                <w:tab w:val="left" w:pos="13725"/>
              </w:tabs>
              <w:jc w:val="center"/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pPr>
            <w:r w:rsidRPr="00ED6CB8">
              <w:rPr>
                <w:rFonts w:ascii="Times New Roman" w:eastAsia="Calibri" w:hAnsi="Times New Roman"/>
                <w:sz w:val="18"/>
                <w:szCs w:val="18"/>
              </w:rPr>
              <w:lastRenderedPageBreak/>
              <w:t xml:space="preserve">Срок размещения нестационарных торговых </w:t>
            </w:r>
            <w:r w:rsidRPr="00ED6CB8">
              <w:rPr>
                <w:rFonts w:ascii="Times New Roman" w:eastAsia="Calibri" w:hAnsi="Times New Roman"/>
                <w:sz w:val="18"/>
                <w:szCs w:val="18"/>
              </w:rPr>
              <w:lastRenderedPageBreak/>
              <w:t>объектов</w:t>
            </w:r>
          </w:p>
        </w:tc>
        <w:tc>
          <w:tcPr>
            <w:tcW w:w="709" w:type="dxa"/>
            <w:vAlign w:val="center"/>
          </w:tcPr>
          <w:p w:rsidR="00ED6CB8" w:rsidRPr="00ED6CB8" w:rsidRDefault="00ED6CB8" w:rsidP="00ED6CB8">
            <w:pPr>
              <w:tabs>
                <w:tab w:val="center" w:pos="7285"/>
                <w:tab w:val="left" w:pos="13725"/>
              </w:tabs>
              <w:jc w:val="center"/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pPr>
            <w:r w:rsidRPr="00ED6CB8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Срок действия договора</w:t>
            </w:r>
            <w:r w:rsidRPr="00ED6CB8"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:rsidR="00ED6CB8" w:rsidRPr="00ED6CB8" w:rsidRDefault="00ED6CB8" w:rsidP="00ED6CB8">
            <w:pPr>
              <w:tabs>
                <w:tab w:val="center" w:pos="7285"/>
                <w:tab w:val="left" w:pos="13725"/>
              </w:tabs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D6CB8">
              <w:rPr>
                <w:rFonts w:ascii="Times New Roman" w:hAnsi="Times New Roman"/>
                <w:color w:val="000000"/>
                <w:sz w:val="18"/>
                <w:szCs w:val="18"/>
              </w:rPr>
              <w:t>размер начальной цены права на заключение договора на размещ</w:t>
            </w:r>
            <w:r w:rsidRPr="00ED6CB8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ение НТО, руб./год, без учета НДС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D6CB8" w:rsidRPr="00ED6CB8" w:rsidRDefault="00ED6CB8" w:rsidP="00ED6CB8">
            <w:pPr>
              <w:tabs>
                <w:tab w:val="center" w:pos="7285"/>
                <w:tab w:val="left" w:pos="13725"/>
              </w:tabs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D6CB8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Шаг аукциона, без учета НДС</w:t>
            </w:r>
          </w:p>
          <w:p w:rsidR="00ED6CB8" w:rsidRPr="00ED6CB8" w:rsidRDefault="00ED6CB8" w:rsidP="00ED6CB8">
            <w:pPr>
              <w:tabs>
                <w:tab w:val="center" w:pos="7285"/>
                <w:tab w:val="left" w:pos="13725"/>
              </w:tabs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D6CB8">
              <w:rPr>
                <w:rFonts w:ascii="Times New Roman" w:hAnsi="Times New Roman"/>
                <w:color w:val="000000"/>
                <w:sz w:val="18"/>
                <w:szCs w:val="18"/>
              </w:rPr>
              <w:t>(руб.)</w:t>
            </w:r>
          </w:p>
        </w:tc>
        <w:tc>
          <w:tcPr>
            <w:tcW w:w="708" w:type="dxa"/>
            <w:vAlign w:val="center"/>
          </w:tcPr>
          <w:p w:rsidR="00ED6CB8" w:rsidRPr="00ED6CB8" w:rsidRDefault="00ED6CB8" w:rsidP="00ED6CB8">
            <w:pPr>
              <w:tabs>
                <w:tab w:val="center" w:pos="7285"/>
                <w:tab w:val="left" w:pos="13725"/>
              </w:tabs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D6CB8">
              <w:rPr>
                <w:rFonts w:ascii="Times New Roman" w:hAnsi="Times New Roman"/>
                <w:color w:val="000000"/>
                <w:sz w:val="18"/>
                <w:szCs w:val="18"/>
              </w:rPr>
              <w:t>Задаток без учета НДС</w:t>
            </w:r>
          </w:p>
          <w:p w:rsidR="00ED6CB8" w:rsidRPr="00ED6CB8" w:rsidRDefault="00ED6CB8" w:rsidP="00ED6CB8">
            <w:pPr>
              <w:tabs>
                <w:tab w:val="center" w:pos="7285"/>
                <w:tab w:val="left" w:pos="13725"/>
              </w:tabs>
              <w:jc w:val="center"/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pPr>
          </w:p>
        </w:tc>
      </w:tr>
      <w:tr w:rsidR="00ED6CB8" w:rsidRPr="00ED6CB8" w:rsidTr="00ED6CB8">
        <w:trPr>
          <w:cantSplit/>
          <w:trHeight w:val="977"/>
        </w:trPr>
        <w:tc>
          <w:tcPr>
            <w:tcW w:w="392" w:type="dxa"/>
            <w:vAlign w:val="center"/>
          </w:tcPr>
          <w:p w:rsidR="00ED6CB8" w:rsidRPr="00ED6CB8" w:rsidRDefault="00ED6CB8" w:rsidP="00ED6CB8">
            <w:pPr>
              <w:tabs>
                <w:tab w:val="center" w:pos="7285"/>
                <w:tab w:val="left" w:pos="13725"/>
              </w:tabs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D6CB8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1</w:t>
            </w:r>
          </w:p>
        </w:tc>
        <w:tc>
          <w:tcPr>
            <w:tcW w:w="737" w:type="dxa"/>
            <w:vAlign w:val="center"/>
          </w:tcPr>
          <w:p w:rsidR="00ED6CB8" w:rsidRPr="00ED6CB8" w:rsidRDefault="00ED6CB8" w:rsidP="00ED6CB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>
              <w:rPr>
                <w:rFonts w:ascii="Times New Roman" w:eastAsia="Calibri" w:hAnsi="Times New Roman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6CB8" w:rsidRPr="00ED6CB8" w:rsidRDefault="00ED6CB8" w:rsidP="00ED6CB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ED6CB8">
              <w:rPr>
                <w:rFonts w:ascii="Times New Roman" w:eastAsia="Calibri" w:hAnsi="Times New Roman"/>
                <w:sz w:val="18"/>
                <w:szCs w:val="18"/>
              </w:rPr>
              <w:t>в районе ул. Лауреатов, 59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6CB8" w:rsidRPr="00ED6CB8" w:rsidRDefault="00ED6CB8" w:rsidP="00ED6CB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ED6CB8">
              <w:rPr>
                <w:rFonts w:ascii="Times New Roman" w:eastAsia="Calibri" w:hAnsi="Times New Roman"/>
                <w:sz w:val="18"/>
                <w:szCs w:val="18"/>
              </w:rPr>
              <w:t>369,0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6CB8" w:rsidRPr="00ED6CB8" w:rsidRDefault="00ED6CB8" w:rsidP="00ED6CB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ED6CB8">
              <w:rPr>
                <w:rFonts w:ascii="Times New Roman" w:eastAsia="Calibri" w:hAnsi="Times New Roman"/>
                <w:sz w:val="18"/>
                <w:szCs w:val="18"/>
              </w:rPr>
              <w:t>115,0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ED6CB8" w:rsidRPr="00ED6CB8" w:rsidRDefault="00ED6CB8" w:rsidP="00ED6CB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pPr>
            <w:r w:rsidRPr="00ED6CB8">
              <w:rPr>
                <w:rFonts w:ascii="Times New Roman" w:hAnsi="Times New Roman"/>
                <w:color w:val="000000"/>
                <w:sz w:val="18"/>
                <w:szCs w:val="18"/>
              </w:rPr>
              <w:t>павильон</w:t>
            </w:r>
          </w:p>
        </w:tc>
        <w:tc>
          <w:tcPr>
            <w:tcW w:w="1277" w:type="dxa"/>
            <w:vAlign w:val="center"/>
          </w:tcPr>
          <w:p w:rsidR="00ED6CB8" w:rsidRPr="00ED6CB8" w:rsidRDefault="00ED6CB8" w:rsidP="00ED6CB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ED6CB8">
              <w:rPr>
                <w:rFonts w:ascii="Times New Roman" w:eastAsia="Calibri" w:hAnsi="Times New Roman"/>
                <w:sz w:val="18"/>
                <w:szCs w:val="18"/>
              </w:rPr>
              <w:t xml:space="preserve">торговля </w:t>
            </w:r>
            <w:r w:rsidR="001B1863">
              <w:rPr>
                <w:rFonts w:ascii="Times New Roman" w:eastAsia="Calibri" w:hAnsi="Times New Roman"/>
                <w:sz w:val="18"/>
                <w:szCs w:val="18"/>
              </w:rPr>
              <w:t>непродовольствен</w:t>
            </w:r>
            <w:r w:rsidRPr="00ED6CB8">
              <w:rPr>
                <w:rFonts w:ascii="Times New Roman" w:eastAsia="Calibri" w:hAnsi="Times New Roman"/>
                <w:sz w:val="18"/>
                <w:szCs w:val="18"/>
              </w:rPr>
              <w:t>ными товарами</w:t>
            </w:r>
          </w:p>
        </w:tc>
        <w:tc>
          <w:tcPr>
            <w:tcW w:w="708" w:type="dxa"/>
            <w:vAlign w:val="center"/>
          </w:tcPr>
          <w:p w:rsidR="00ED6CB8" w:rsidRPr="00ED6CB8" w:rsidRDefault="00ED6CB8" w:rsidP="00ED6CB8">
            <w:pPr>
              <w:tabs>
                <w:tab w:val="center" w:pos="7285"/>
                <w:tab w:val="left" w:pos="13725"/>
              </w:tabs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ED6CB8">
              <w:rPr>
                <w:rFonts w:ascii="Times New Roman" w:hAnsi="Times New Roman"/>
                <w:color w:val="000000"/>
                <w:sz w:val="18"/>
                <w:szCs w:val="18"/>
              </w:rPr>
              <w:t>круглогодично</w:t>
            </w:r>
          </w:p>
        </w:tc>
        <w:tc>
          <w:tcPr>
            <w:tcW w:w="709" w:type="dxa"/>
            <w:vAlign w:val="center"/>
          </w:tcPr>
          <w:p w:rsidR="00ED6CB8" w:rsidRPr="00ED6CB8" w:rsidRDefault="00ED6CB8" w:rsidP="00ED6CB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pPr>
            <w:r w:rsidRPr="00ED6CB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до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31.12.2032</w:t>
            </w:r>
          </w:p>
        </w:tc>
        <w:tc>
          <w:tcPr>
            <w:tcW w:w="850" w:type="dxa"/>
            <w:vAlign w:val="center"/>
          </w:tcPr>
          <w:p w:rsidR="00ED6CB8" w:rsidRPr="00ED6CB8" w:rsidRDefault="00ED6CB8" w:rsidP="00ED6CB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D6CB8">
              <w:rPr>
                <w:rFonts w:ascii="Times New Roman" w:hAnsi="Times New Roman"/>
                <w:color w:val="000000"/>
                <w:sz w:val="18"/>
                <w:szCs w:val="18"/>
              </w:rPr>
              <w:t>137 551,96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D6CB8" w:rsidRPr="00ED6CB8" w:rsidRDefault="00ED6CB8" w:rsidP="00ED6CB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D6CB8">
              <w:rPr>
                <w:rFonts w:ascii="Times New Roman" w:hAnsi="Times New Roman"/>
                <w:color w:val="000000"/>
                <w:sz w:val="18"/>
                <w:szCs w:val="18"/>
              </w:rPr>
              <w:t>4 126,56</w:t>
            </w:r>
          </w:p>
        </w:tc>
        <w:tc>
          <w:tcPr>
            <w:tcW w:w="708" w:type="dxa"/>
            <w:vAlign w:val="center"/>
          </w:tcPr>
          <w:p w:rsidR="00ED6CB8" w:rsidRPr="00ED6CB8" w:rsidRDefault="00ED6CB8" w:rsidP="00ED6CB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D6CB8">
              <w:rPr>
                <w:rFonts w:ascii="Times New Roman" w:hAnsi="Times New Roman"/>
                <w:color w:val="000000"/>
                <w:sz w:val="18"/>
                <w:szCs w:val="18"/>
              </w:rPr>
              <w:t>137 551,96</w:t>
            </w:r>
          </w:p>
        </w:tc>
      </w:tr>
      <w:tr w:rsidR="00ED6CB8" w:rsidRPr="00ED6CB8" w:rsidTr="00ED6CB8">
        <w:trPr>
          <w:cantSplit/>
          <w:trHeight w:val="977"/>
        </w:trPr>
        <w:tc>
          <w:tcPr>
            <w:tcW w:w="392" w:type="dxa"/>
            <w:vAlign w:val="center"/>
          </w:tcPr>
          <w:p w:rsidR="00ED6CB8" w:rsidRPr="00ED6CB8" w:rsidRDefault="00ED6CB8" w:rsidP="00ED6CB8">
            <w:pPr>
              <w:tabs>
                <w:tab w:val="center" w:pos="7285"/>
                <w:tab w:val="left" w:pos="13725"/>
              </w:tabs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D6CB8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37" w:type="dxa"/>
            <w:vAlign w:val="center"/>
          </w:tcPr>
          <w:p w:rsidR="00ED6CB8" w:rsidRPr="00ED6CB8" w:rsidRDefault="00ED6CB8" w:rsidP="00ED6CB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ED6CB8">
              <w:rPr>
                <w:rFonts w:ascii="Times New Roman" w:eastAsia="Calibri" w:hAnsi="Times New Roman"/>
                <w:sz w:val="18"/>
                <w:szCs w:val="18"/>
              </w:rPr>
              <w:t>2</w:t>
            </w:r>
            <w:r>
              <w:rPr>
                <w:rFonts w:ascii="Times New Roman" w:eastAsia="Calibri" w:hAnsi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6CB8" w:rsidRPr="00ED6CB8" w:rsidRDefault="00ED6CB8" w:rsidP="00ED6CB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ED6CB8">
              <w:rPr>
                <w:rFonts w:ascii="Times New Roman" w:eastAsia="Calibri" w:hAnsi="Times New Roman"/>
                <w:sz w:val="18"/>
                <w:szCs w:val="18"/>
              </w:rPr>
              <w:t>в районе ул. Пушкина, 7а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6CB8" w:rsidRPr="00ED6CB8" w:rsidRDefault="00ED6CB8" w:rsidP="00ED6CB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ED6CB8">
              <w:rPr>
                <w:rFonts w:ascii="Times New Roman" w:eastAsia="Calibri" w:hAnsi="Times New Roman"/>
                <w:sz w:val="18"/>
                <w:szCs w:val="18"/>
              </w:rPr>
              <w:t>16,0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6CB8" w:rsidRPr="00ED6CB8" w:rsidRDefault="00ED6CB8" w:rsidP="00ED6CB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ED6CB8">
              <w:rPr>
                <w:rFonts w:ascii="Times New Roman" w:eastAsia="Calibri" w:hAnsi="Times New Roman"/>
                <w:sz w:val="18"/>
                <w:szCs w:val="18"/>
              </w:rPr>
              <w:t>16,0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ED6CB8" w:rsidRPr="00ED6CB8" w:rsidRDefault="00ED6CB8" w:rsidP="00ED6CB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D6CB8">
              <w:rPr>
                <w:rFonts w:ascii="Times New Roman" w:hAnsi="Times New Roman"/>
                <w:color w:val="000000"/>
                <w:sz w:val="18"/>
                <w:szCs w:val="18"/>
              </w:rPr>
              <w:t>киоск</w:t>
            </w:r>
          </w:p>
        </w:tc>
        <w:tc>
          <w:tcPr>
            <w:tcW w:w="1277" w:type="dxa"/>
            <w:vAlign w:val="center"/>
          </w:tcPr>
          <w:p w:rsidR="00ED6CB8" w:rsidRPr="00ED6CB8" w:rsidRDefault="00ED6CB8" w:rsidP="00ED6CB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  <w:r w:rsidRPr="00ED6CB8">
              <w:rPr>
                <w:rFonts w:ascii="Times New Roman" w:eastAsia="Calibri" w:hAnsi="Times New Roman"/>
                <w:sz w:val="18"/>
                <w:szCs w:val="18"/>
              </w:rPr>
              <w:t>торговля продово</w:t>
            </w:r>
            <w:r w:rsidR="001B1863">
              <w:rPr>
                <w:rFonts w:ascii="Times New Roman" w:eastAsia="Calibri" w:hAnsi="Times New Roman"/>
                <w:sz w:val="18"/>
                <w:szCs w:val="18"/>
              </w:rPr>
              <w:t>льственными и непродовольствен</w:t>
            </w:r>
            <w:r w:rsidRPr="00ED6CB8">
              <w:rPr>
                <w:rFonts w:ascii="Times New Roman" w:eastAsia="Calibri" w:hAnsi="Times New Roman"/>
                <w:sz w:val="18"/>
                <w:szCs w:val="18"/>
              </w:rPr>
              <w:t>ными товарами (мороженое, безалкогольные прохладительные напитки, праздничная атрибутика, сувениры, игрушки)</w:t>
            </w:r>
          </w:p>
        </w:tc>
        <w:tc>
          <w:tcPr>
            <w:tcW w:w="708" w:type="dxa"/>
            <w:vAlign w:val="center"/>
          </w:tcPr>
          <w:p w:rsidR="00ED6CB8" w:rsidRPr="00ED6CB8" w:rsidRDefault="00ED6CB8" w:rsidP="00ED6CB8">
            <w:pPr>
              <w:tabs>
                <w:tab w:val="center" w:pos="7285"/>
                <w:tab w:val="left" w:pos="13725"/>
              </w:tabs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D6CB8">
              <w:rPr>
                <w:rFonts w:ascii="Times New Roman" w:hAnsi="Times New Roman"/>
                <w:color w:val="000000"/>
                <w:sz w:val="18"/>
                <w:szCs w:val="18"/>
              </w:rPr>
              <w:t>с 01.06 по 30.09 (сезонный объект)</w:t>
            </w:r>
          </w:p>
        </w:tc>
        <w:tc>
          <w:tcPr>
            <w:tcW w:w="709" w:type="dxa"/>
            <w:vAlign w:val="center"/>
          </w:tcPr>
          <w:p w:rsidR="00ED6CB8" w:rsidRPr="00ED6CB8" w:rsidRDefault="00ED6CB8" w:rsidP="00ED6CB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D6CB8">
              <w:rPr>
                <w:rFonts w:ascii="Times New Roman" w:hAnsi="Times New Roman"/>
                <w:color w:val="000000"/>
                <w:sz w:val="18"/>
                <w:szCs w:val="18"/>
              </w:rPr>
              <w:t>до 30.09.2032</w:t>
            </w:r>
          </w:p>
        </w:tc>
        <w:tc>
          <w:tcPr>
            <w:tcW w:w="850" w:type="dxa"/>
            <w:vAlign w:val="center"/>
          </w:tcPr>
          <w:p w:rsidR="00ED6CB8" w:rsidRPr="00ED6CB8" w:rsidRDefault="00ED6CB8" w:rsidP="00ED6CB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D6CB8">
              <w:rPr>
                <w:rFonts w:ascii="Times New Roman" w:hAnsi="Times New Roman"/>
                <w:color w:val="000000"/>
                <w:sz w:val="18"/>
                <w:szCs w:val="18"/>
              </w:rPr>
              <w:t>7 894,29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D6CB8" w:rsidRPr="00ED6CB8" w:rsidRDefault="00ED6CB8" w:rsidP="00ED6CB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D6CB8">
              <w:rPr>
                <w:rFonts w:ascii="Times New Roman" w:hAnsi="Times New Roman"/>
                <w:color w:val="000000"/>
                <w:sz w:val="18"/>
                <w:szCs w:val="18"/>
              </w:rPr>
              <w:t>236,83</w:t>
            </w:r>
          </w:p>
        </w:tc>
        <w:tc>
          <w:tcPr>
            <w:tcW w:w="708" w:type="dxa"/>
            <w:vAlign w:val="center"/>
          </w:tcPr>
          <w:p w:rsidR="00ED6CB8" w:rsidRPr="00ED6CB8" w:rsidRDefault="00ED6CB8" w:rsidP="00ED6CB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D6CB8">
              <w:rPr>
                <w:rFonts w:ascii="Times New Roman" w:hAnsi="Times New Roman"/>
                <w:color w:val="000000"/>
                <w:sz w:val="18"/>
                <w:szCs w:val="18"/>
              </w:rPr>
              <w:t>7 894,29</w:t>
            </w:r>
          </w:p>
        </w:tc>
      </w:tr>
    </w:tbl>
    <w:p w:rsidR="00C04480" w:rsidRDefault="00C04480" w:rsidP="00C0448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</w:t>
      </w:r>
      <w:r w:rsidR="006B52CF">
        <w:rPr>
          <w:rFonts w:ascii="Times New Roman" w:hAnsi="Times New Roman"/>
          <w:sz w:val="26"/>
          <w:szCs w:val="26"/>
        </w:rPr>
        <w:t xml:space="preserve">.2. </w:t>
      </w:r>
      <w:r>
        <w:rPr>
          <w:rFonts w:ascii="Times New Roman" w:hAnsi="Times New Roman"/>
          <w:sz w:val="26"/>
          <w:szCs w:val="26"/>
        </w:rPr>
        <w:t>Назначить д</w:t>
      </w:r>
      <w:r w:rsidRPr="00C04480">
        <w:rPr>
          <w:rFonts w:ascii="Times New Roman" w:hAnsi="Times New Roman"/>
          <w:sz w:val="26"/>
          <w:szCs w:val="26"/>
        </w:rPr>
        <w:t>ат</w:t>
      </w:r>
      <w:r>
        <w:rPr>
          <w:rFonts w:ascii="Times New Roman" w:hAnsi="Times New Roman"/>
          <w:sz w:val="26"/>
          <w:szCs w:val="26"/>
        </w:rPr>
        <w:t xml:space="preserve">ой </w:t>
      </w:r>
      <w:r w:rsidRPr="00C04480">
        <w:rPr>
          <w:rFonts w:ascii="Times New Roman" w:hAnsi="Times New Roman"/>
          <w:sz w:val="26"/>
          <w:szCs w:val="26"/>
        </w:rPr>
        <w:t>проведения аукциона</w:t>
      </w:r>
      <w:r>
        <w:rPr>
          <w:rFonts w:ascii="Times New Roman" w:hAnsi="Times New Roman"/>
          <w:sz w:val="26"/>
          <w:szCs w:val="26"/>
        </w:rPr>
        <w:t xml:space="preserve"> – 17.10.2025;</w:t>
      </w:r>
    </w:p>
    <w:p w:rsidR="00C04480" w:rsidRDefault="00C04480" w:rsidP="00C0448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2.3. </w:t>
      </w:r>
      <w:r w:rsidR="001B1863" w:rsidRPr="001B1863">
        <w:rPr>
          <w:rFonts w:ascii="Times New Roman" w:hAnsi="Times New Roman"/>
          <w:sz w:val="26"/>
          <w:szCs w:val="26"/>
        </w:rPr>
        <w:t xml:space="preserve">Срок поступления задатка на лицевой счет: до 12:00 часов по местному времени </w:t>
      </w:r>
      <w:r w:rsidR="001B1863">
        <w:rPr>
          <w:rFonts w:ascii="Times New Roman" w:hAnsi="Times New Roman"/>
          <w:sz w:val="26"/>
          <w:szCs w:val="26"/>
        </w:rPr>
        <w:t>16.10.2025;</w:t>
      </w:r>
    </w:p>
    <w:p w:rsidR="001B1863" w:rsidRDefault="001B1863" w:rsidP="00C0448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2.4. </w:t>
      </w:r>
      <w:r w:rsidRPr="001B1863">
        <w:rPr>
          <w:rFonts w:ascii="Times New Roman" w:hAnsi="Times New Roman"/>
          <w:sz w:val="26"/>
          <w:szCs w:val="26"/>
        </w:rPr>
        <w:t xml:space="preserve">Заявки на участие в аукционе принимаются до 11-00 местного времени </w:t>
      </w:r>
      <w:r>
        <w:rPr>
          <w:rFonts w:ascii="Times New Roman" w:hAnsi="Times New Roman"/>
          <w:sz w:val="26"/>
          <w:szCs w:val="26"/>
        </w:rPr>
        <w:t>13.10.2025;</w:t>
      </w:r>
    </w:p>
    <w:p w:rsidR="001B1863" w:rsidRDefault="001B1863" w:rsidP="00C0448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2.5. </w:t>
      </w:r>
      <w:r w:rsidRPr="001B1863">
        <w:rPr>
          <w:rFonts w:ascii="Times New Roman" w:hAnsi="Times New Roman"/>
          <w:sz w:val="26"/>
          <w:szCs w:val="26"/>
        </w:rPr>
        <w:t>Дат</w:t>
      </w:r>
      <w:r>
        <w:rPr>
          <w:rFonts w:ascii="Times New Roman" w:hAnsi="Times New Roman"/>
          <w:sz w:val="26"/>
          <w:szCs w:val="26"/>
        </w:rPr>
        <w:t>а и время рассмотрения заявок: 16</w:t>
      </w:r>
      <w:r w:rsidRPr="001B1863">
        <w:rPr>
          <w:rFonts w:ascii="Times New Roman" w:hAnsi="Times New Roman"/>
          <w:sz w:val="26"/>
          <w:szCs w:val="26"/>
        </w:rPr>
        <w:t>.10.2025 в 12-00 местного времени.</w:t>
      </w:r>
    </w:p>
    <w:p w:rsidR="006B6B93" w:rsidRDefault="00C04480" w:rsidP="006B6B9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Style w:val="FontStyle14"/>
          <w:sz w:val="26"/>
          <w:szCs w:val="26"/>
        </w:rPr>
        <w:t>3</w:t>
      </w:r>
      <w:r w:rsidR="00D17808" w:rsidRPr="00D17808">
        <w:rPr>
          <w:rStyle w:val="FontStyle14"/>
          <w:sz w:val="26"/>
          <w:szCs w:val="26"/>
        </w:rPr>
        <w:t xml:space="preserve">. </w:t>
      </w:r>
      <w:r w:rsidR="006B6B93">
        <w:rPr>
          <w:rStyle w:val="FontStyle14"/>
          <w:sz w:val="26"/>
          <w:szCs w:val="26"/>
        </w:rPr>
        <w:t xml:space="preserve">В </w:t>
      </w:r>
      <w:r w:rsidR="006B6B93">
        <w:rPr>
          <w:rFonts w:ascii="Times New Roman" w:hAnsi="Times New Roman"/>
          <w:sz w:val="26"/>
          <w:szCs w:val="26"/>
        </w:rPr>
        <w:t>Документацию об аукционе внести следующие изменения:</w:t>
      </w:r>
    </w:p>
    <w:p w:rsidR="006B6B93" w:rsidRDefault="006B6B93" w:rsidP="000745E3">
      <w:pPr>
        <w:pStyle w:val="ConsPlusNonformat"/>
        <w:tabs>
          <w:tab w:val="left" w:pos="2081"/>
          <w:tab w:val="left" w:pos="3935"/>
          <w:tab w:val="left" w:pos="7585"/>
        </w:tabs>
        <w:ind w:firstLine="709"/>
        <w:jc w:val="both"/>
        <w:rPr>
          <w:rStyle w:val="FontStyle14"/>
          <w:sz w:val="26"/>
          <w:szCs w:val="26"/>
        </w:rPr>
      </w:pPr>
      <w:r>
        <w:rPr>
          <w:rStyle w:val="FontStyle14"/>
          <w:sz w:val="26"/>
          <w:szCs w:val="26"/>
        </w:rPr>
        <w:t>3.1. В абзаце первом пункта 5.1. слова «</w:t>
      </w:r>
      <w:r w:rsidRPr="006B6B93">
        <w:rPr>
          <w:rStyle w:val="FontStyle14"/>
          <w:sz w:val="26"/>
          <w:szCs w:val="26"/>
        </w:rPr>
        <w:t>(не позднее 29.09.2025</w:t>
      </w:r>
      <w:r>
        <w:rPr>
          <w:rStyle w:val="FontStyle14"/>
          <w:sz w:val="26"/>
          <w:szCs w:val="26"/>
        </w:rPr>
        <w:t>)</w:t>
      </w:r>
      <w:r w:rsidRPr="006B6B93">
        <w:rPr>
          <w:rStyle w:val="FontStyle14"/>
          <w:sz w:val="26"/>
          <w:szCs w:val="26"/>
        </w:rPr>
        <w:t xml:space="preserve">» </w:t>
      </w:r>
      <w:r>
        <w:rPr>
          <w:rStyle w:val="FontStyle14"/>
          <w:sz w:val="26"/>
          <w:szCs w:val="26"/>
        </w:rPr>
        <w:t>заменить словами «(не позднее 08.10.2025)»;</w:t>
      </w:r>
    </w:p>
    <w:p w:rsidR="009C435D" w:rsidRDefault="006B6B93" w:rsidP="000745E3">
      <w:pPr>
        <w:pStyle w:val="ConsPlusNonformat"/>
        <w:tabs>
          <w:tab w:val="left" w:pos="2081"/>
          <w:tab w:val="left" w:pos="3935"/>
          <w:tab w:val="left" w:pos="7585"/>
        </w:tabs>
        <w:ind w:firstLine="709"/>
        <w:jc w:val="both"/>
        <w:rPr>
          <w:rStyle w:val="FontStyle14"/>
          <w:sz w:val="26"/>
          <w:szCs w:val="26"/>
        </w:rPr>
      </w:pPr>
      <w:r>
        <w:rPr>
          <w:rStyle w:val="FontStyle14"/>
          <w:sz w:val="26"/>
          <w:szCs w:val="26"/>
        </w:rPr>
        <w:t xml:space="preserve">3.2. </w:t>
      </w:r>
      <w:r w:rsidR="009C435D">
        <w:rPr>
          <w:rStyle w:val="FontStyle14"/>
          <w:sz w:val="26"/>
          <w:szCs w:val="26"/>
        </w:rPr>
        <w:t xml:space="preserve">Абзац третий </w:t>
      </w:r>
      <w:r w:rsidR="00344C55">
        <w:rPr>
          <w:rStyle w:val="FontStyle14"/>
          <w:sz w:val="26"/>
          <w:szCs w:val="26"/>
        </w:rPr>
        <w:t xml:space="preserve">пункта 5.1. </w:t>
      </w:r>
      <w:r w:rsidR="009C435D" w:rsidRPr="00ED6CB8">
        <w:rPr>
          <w:rFonts w:ascii="Times New Roman" w:hAnsi="Times New Roman"/>
          <w:sz w:val="26"/>
          <w:szCs w:val="26"/>
        </w:rPr>
        <w:t>изложить в следующей редакции</w:t>
      </w:r>
      <w:r w:rsidR="009C435D">
        <w:rPr>
          <w:rStyle w:val="FontStyle14"/>
          <w:sz w:val="26"/>
          <w:szCs w:val="26"/>
        </w:rPr>
        <w:t xml:space="preserve">: </w:t>
      </w:r>
    </w:p>
    <w:p w:rsidR="009C435D" w:rsidRDefault="009C435D" w:rsidP="000745E3">
      <w:pPr>
        <w:pStyle w:val="ConsPlusNonformat"/>
        <w:tabs>
          <w:tab w:val="left" w:pos="2081"/>
          <w:tab w:val="left" w:pos="3935"/>
          <w:tab w:val="left" w:pos="7585"/>
        </w:tabs>
        <w:ind w:firstLine="709"/>
        <w:jc w:val="both"/>
        <w:rPr>
          <w:rStyle w:val="FontStyle14"/>
          <w:sz w:val="26"/>
          <w:szCs w:val="26"/>
        </w:rPr>
      </w:pPr>
      <w:r>
        <w:rPr>
          <w:rStyle w:val="FontStyle14"/>
          <w:sz w:val="26"/>
          <w:szCs w:val="26"/>
        </w:rPr>
        <w:t>«</w:t>
      </w:r>
      <w:r w:rsidRPr="009C435D">
        <w:rPr>
          <w:rStyle w:val="FontStyle14"/>
          <w:sz w:val="26"/>
          <w:szCs w:val="26"/>
        </w:rPr>
        <w:t xml:space="preserve">Дата окончания предоставления участникам аукциона разъяснений положений документации об аукционе: </w:t>
      </w:r>
      <w:r>
        <w:rPr>
          <w:rStyle w:val="FontStyle14"/>
          <w:sz w:val="26"/>
          <w:szCs w:val="26"/>
        </w:rPr>
        <w:t>10.10.</w:t>
      </w:r>
      <w:r w:rsidRPr="009C435D">
        <w:rPr>
          <w:rStyle w:val="FontStyle14"/>
          <w:sz w:val="26"/>
          <w:szCs w:val="26"/>
        </w:rPr>
        <w:t>2025.</w:t>
      </w:r>
      <w:r>
        <w:rPr>
          <w:rStyle w:val="FontStyle14"/>
          <w:sz w:val="26"/>
          <w:szCs w:val="26"/>
        </w:rPr>
        <w:t>»;</w:t>
      </w:r>
    </w:p>
    <w:p w:rsidR="009C435D" w:rsidRDefault="00016EF4" w:rsidP="00016EF4">
      <w:pPr>
        <w:pStyle w:val="ConsPlusNonformat"/>
        <w:tabs>
          <w:tab w:val="left" w:pos="2081"/>
          <w:tab w:val="left" w:pos="3935"/>
          <w:tab w:val="left" w:pos="7585"/>
        </w:tabs>
        <w:ind w:firstLine="709"/>
        <w:jc w:val="both"/>
        <w:rPr>
          <w:rStyle w:val="FontStyle14"/>
          <w:sz w:val="26"/>
          <w:szCs w:val="26"/>
        </w:rPr>
      </w:pPr>
      <w:r>
        <w:rPr>
          <w:rStyle w:val="FontStyle14"/>
          <w:sz w:val="26"/>
          <w:szCs w:val="26"/>
        </w:rPr>
        <w:t xml:space="preserve">3.3. В абзаце первом пункта 7.1. </w:t>
      </w:r>
      <w:r w:rsidR="00CC3B19">
        <w:rPr>
          <w:rStyle w:val="FontStyle14"/>
          <w:sz w:val="26"/>
          <w:szCs w:val="26"/>
        </w:rPr>
        <w:t>дату</w:t>
      </w:r>
      <w:r>
        <w:rPr>
          <w:rStyle w:val="FontStyle14"/>
          <w:sz w:val="26"/>
          <w:szCs w:val="26"/>
        </w:rPr>
        <w:t xml:space="preserve"> «</w:t>
      </w:r>
      <w:r w:rsidRPr="00016EF4">
        <w:rPr>
          <w:rStyle w:val="FontStyle14"/>
          <w:sz w:val="26"/>
          <w:szCs w:val="26"/>
        </w:rPr>
        <w:t>08.10.20</w:t>
      </w:r>
      <w:r w:rsidR="00CC3B19">
        <w:rPr>
          <w:rStyle w:val="FontStyle14"/>
          <w:sz w:val="26"/>
          <w:szCs w:val="26"/>
        </w:rPr>
        <w:t>25</w:t>
      </w:r>
      <w:r w:rsidRPr="00016EF4">
        <w:rPr>
          <w:rStyle w:val="FontStyle14"/>
          <w:sz w:val="26"/>
          <w:szCs w:val="26"/>
        </w:rPr>
        <w:t xml:space="preserve">» </w:t>
      </w:r>
      <w:r>
        <w:rPr>
          <w:rStyle w:val="FontStyle14"/>
          <w:sz w:val="26"/>
          <w:szCs w:val="26"/>
        </w:rPr>
        <w:t xml:space="preserve">заменить </w:t>
      </w:r>
      <w:r w:rsidR="00CC3B19">
        <w:rPr>
          <w:rStyle w:val="FontStyle14"/>
          <w:sz w:val="26"/>
          <w:szCs w:val="26"/>
        </w:rPr>
        <w:t>датой</w:t>
      </w:r>
      <w:r>
        <w:rPr>
          <w:rStyle w:val="FontStyle14"/>
          <w:sz w:val="26"/>
          <w:szCs w:val="26"/>
        </w:rPr>
        <w:t xml:space="preserve"> «16</w:t>
      </w:r>
      <w:r w:rsidR="00CC3B19">
        <w:rPr>
          <w:rStyle w:val="FontStyle14"/>
          <w:sz w:val="26"/>
          <w:szCs w:val="26"/>
        </w:rPr>
        <w:t>.10.2025</w:t>
      </w:r>
      <w:r w:rsidRPr="00016EF4">
        <w:rPr>
          <w:rStyle w:val="FontStyle14"/>
          <w:sz w:val="26"/>
          <w:szCs w:val="26"/>
        </w:rPr>
        <w:t>»</w:t>
      </w:r>
      <w:r>
        <w:rPr>
          <w:rStyle w:val="FontStyle14"/>
          <w:sz w:val="26"/>
          <w:szCs w:val="26"/>
        </w:rPr>
        <w:t>;</w:t>
      </w:r>
    </w:p>
    <w:p w:rsidR="00016EF4" w:rsidRPr="00016EF4" w:rsidRDefault="00016EF4" w:rsidP="00016EF4">
      <w:pPr>
        <w:pStyle w:val="ConsPlusNonformat"/>
        <w:tabs>
          <w:tab w:val="left" w:pos="2081"/>
          <w:tab w:val="left" w:pos="3935"/>
          <w:tab w:val="left" w:pos="7585"/>
        </w:tabs>
        <w:ind w:firstLine="709"/>
        <w:jc w:val="both"/>
        <w:rPr>
          <w:rStyle w:val="FontStyle14"/>
          <w:sz w:val="26"/>
          <w:szCs w:val="26"/>
        </w:rPr>
      </w:pPr>
      <w:r>
        <w:rPr>
          <w:rStyle w:val="FontStyle14"/>
          <w:sz w:val="26"/>
          <w:szCs w:val="26"/>
        </w:rPr>
        <w:t xml:space="preserve">3.4. В абзаце первом пункта 8.1. </w:t>
      </w:r>
      <w:r w:rsidR="00E61299">
        <w:rPr>
          <w:rStyle w:val="FontStyle14"/>
          <w:sz w:val="26"/>
          <w:szCs w:val="26"/>
        </w:rPr>
        <w:t>дату</w:t>
      </w:r>
      <w:r>
        <w:rPr>
          <w:rStyle w:val="FontStyle14"/>
          <w:sz w:val="26"/>
          <w:szCs w:val="26"/>
        </w:rPr>
        <w:t xml:space="preserve"> «</w:t>
      </w:r>
      <w:r w:rsidR="00E61299">
        <w:rPr>
          <w:rStyle w:val="FontStyle14"/>
          <w:sz w:val="26"/>
          <w:szCs w:val="26"/>
        </w:rPr>
        <w:t>1</w:t>
      </w:r>
      <w:r w:rsidRPr="00016EF4">
        <w:rPr>
          <w:rStyle w:val="FontStyle14"/>
          <w:sz w:val="26"/>
          <w:szCs w:val="26"/>
        </w:rPr>
        <w:t xml:space="preserve">0.10.2025» </w:t>
      </w:r>
      <w:r>
        <w:rPr>
          <w:rStyle w:val="FontStyle14"/>
          <w:sz w:val="26"/>
          <w:szCs w:val="26"/>
        </w:rPr>
        <w:t xml:space="preserve">заменить </w:t>
      </w:r>
      <w:r w:rsidR="00E61299">
        <w:rPr>
          <w:rStyle w:val="FontStyle14"/>
          <w:sz w:val="26"/>
          <w:szCs w:val="26"/>
        </w:rPr>
        <w:t xml:space="preserve">датой </w:t>
      </w:r>
      <w:r>
        <w:rPr>
          <w:rStyle w:val="FontStyle14"/>
          <w:sz w:val="26"/>
          <w:szCs w:val="26"/>
        </w:rPr>
        <w:t>«1</w:t>
      </w:r>
      <w:r w:rsidR="00E61299">
        <w:rPr>
          <w:rStyle w:val="FontStyle14"/>
          <w:sz w:val="26"/>
          <w:szCs w:val="26"/>
        </w:rPr>
        <w:t>7.10.2025</w:t>
      </w:r>
      <w:r w:rsidRPr="00016EF4">
        <w:rPr>
          <w:rStyle w:val="FontStyle14"/>
          <w:sz w:val="26"/>
          <w:szCs w:val="26"/>
        </w:rPr>
        <w:t>»</w:t>
      </w:r>
      <w:r w:rsidR="00871577">
        <w:rPr>
          <w:rStyle w:val="FontStyle14"/>
          <w:sz w:val="26"/>
          <w:szCs w:val="26"/>
        </w:rPr>
        <w:t>.</w:t>
      </w:r>
    </w:p>
    <w:p w:rsidR="000745E3" w:rsidRPr="00855D41" w:rsidRDefault="00871577" w:rsidP="000745E3">
      <w:pPr>
        <w:pStyle w:val="ConsPlusNonformat"/>
        <w:tabs>
          <w:tab w:val="left" w:pos="2081"/>
          <w:tab w:val="left" w:pos="3935"/>
          <w:tab w:val="left" w:pos="7585"/>
        </w:tabs>
        <w:ind w:firstLine="709"/>
        <w:jc w:val="both"/>
        <w:rPr>
          <w:rStyle w:val="FontStyle14"/>
          <w:sz w:val="26"/>
          <w:szCs w:val="26"/>
        </w:rPr>
      </w:pPr>
      <w:r>
        <w:rPr>
          <w:rStyle w:val="FontStyle14"/>
          <w:sz w:val="26"/>
          <w:szCs w:val="26"/>
        </w:rPr>
        <w:t xml:space="preserve">4. </w:t>
      </w:r>
      <w:r w:rsidR="006B52CF" w:rsidRPr="006B52CF">
        <w:rPr>
          <w:rStyle w:val="FontStyle14"/>
          <w:sz w:val="26"/>
          <w:szCs w:val="26"/>
        </w:rPr>
        <w:t>В течение одного рабочего дня с даты</w:t>
      </w:r>
      <w:r w:rsidR="006B52CF">
        <w:rPr>
          <w:rStyle w:val="FontStyle14"/>
          <w:sz w:val="26"/>
          <w:szCs w:val="26"/>
        </w:rPr>
        <w:t xml:space="preserve"> издания настоящего распоряжения, </w:t>
      </w:r>
      <w:r>
        <w:rPr>
          <w:rStyle w:val="FontStyle14"/>
          <w:sz w:val="26"/>
          <w:szCs w:val="26"/>
        </w:rPr>
        <w:br/>
      </w:r>
      <w:r w:rsidR="006B52CF">
        <w:rPr>
          <w:rStyle w:val="FontStyle14"/>
          <w:sz w:val="26"/>
          <w:szCs w:val="26"/>
        </w:rPr>
        <w:t xml:space="preserve">в </w:t>
      </w:r>
      <w:r w:rsidR="006B52CF" w:rsidRPr="006B52CF">
        <w:rPr>
          <w:rFonts w:ascii="Times New Roman" w:hAnsi="Times New Roman"/>
          <w:sz w:val="26"/>
          <w:szCs w:val="26"/>
        </w:rPr>
        <w:t>срок не позднее чем</w:t>
      </w:r>
      <w:r w:rsidR="00B105A0">
        <w:rPr>
          <w:rFonts w:ascii="Times New Roman" w:hAnsi="Times New Roman"/>
          <w:sz w:val="26"/>
          <w:szCs w:val="26"/>
        </w:rPr>
        <w:t xml:space="preserve"> </w:t>
      </w:r>
      <w:r w:rsidR="006B52CF">
        <w:rPr>
          <w:rFonts w:ascii="Times New Roman" w:hAnsi="Times New Roman"/>
          <w:sz w:val="26"/>
          <w:szCs w:val="26"/>
        </w:rPr>
        <w:t>26</w:t>
      </w:r>
      <w:r w:rsidR="004174B7">
        <w:rPr>
          <w:rFonts w:ascii="Times New Roman" w:hAnsi="Times New Roman"/>
          <w:sz w:val="26"/>
          <w:szCs w:val="26"/>
        </w:rPr>
        <w:t>.09.</w:t>
      </w:r>
      <w:r w:rsidR="00B105A0" w:rsidRPr="00AA08CA">
        <w:rPr>
          <w:rFonts w:ascii="Times New Roman" w:hAnsi="Times New Roman"/>
          <w:sz w:val="26"/>
          <w:szCs w:val="26"/>
        </w:rPr>
        <w:t>202</w:t>
      </w:r>
      <w:r w:rsidR="00594A3B">
        <w:rPr>
          <w:rFonts w:ascii="Times New Roman" w:hAnsi="Times New Roman"/>
          <w:sz w:val="26"/>
          <w:szCs w:val="26"/>
        </w:rPr>
        <w:t>5</w:t>
      </w:r>
      <w:r w:rsidR="00B105A0">
        <w:rPr>
          <w:rFonts w:ascii="Times New Roman" w:hAnsi="Times New Roman"/>
          <w:sz w:val="26"/>
          <w:szCs w:val="26"/>
        </w:rPr>
        <w:t xml:space="preserve"> </w:t>
      </w:r>
      <w:r w:rsidR="006B52CF" w:rsidRPr="00C20D60">
        <w:rPr>
          <w:rStyle w:val="FontStyle14"/>
          <w:sz w:val="26"/>
          <w:szCs w:val="26"/>
        </w:rPr>
        <w:t>обеспечить размещение настоящег</w:t>
      </w:r>
      <w:r w:rsidR="000745E3">
        <w:rPr>
          <w:rStyle w:val="FontStyle14"/>
          <w:sz w:val="26"/>
          <w:szCs w:val="26"/>
        </w:rPr>
        <w:t xml:space="preserve">о </w:t>
      </w:r>
      <w:r>
        <w:rPr>
          <w:rStyle w:val="FontStyle14"/>
          <w:sz w:val="26"/>
          <w:szCs w:val="26"/>
        </w:rPr>
        <w:br/>
      </w:r>
      <w:r w:rsidR="000745E3">
        <w:rPr>
          <w:rStyle w:val="FontStyle14"/>
          <w:sz w:val="26"/>
          <w:szCs w:val="26"/>
        </w:rPr>
        <w:t xml:space="preserve">распоряжения, </w:t>
      </w:r>
      <w:r w:rsidR="000745E3">
        <w:rPr>
          <w:rFonts w:ascii="Times New Roman" w:hAnsi="Times New Roman"/>
          <w:sz w:val="26"/>
          <w:szCs w:val="26"/>
        </w:rPr>
        <w:t>Извещения, а также Д</w:t>
      </w:r>
      <w:r w:rsidR="000745E3" w:rsidRPr="000745E3">
        <w:rPr>
          <w:rFonts w:ascii="Times New Roman" w:hAnsi="Times New Roman"/>
          <w:sz w:val="26"/>
          <w:szCs w:val="26"/>
        </w:rPr>
        <w:t>окументаци</w:t>
      </w:r>
      <w:r w:rsidR="000745E3">
        <w:rPr>
          <w:rFonts w:ascii="Times New Roman" w:hAnsi="Times New Roman"/>
          <w:sz w:val="26"/>
          <w:szCs w:val="26"/>
        </w:rPr>
        <w:t>и</w:t>
      </w:r>
      <w:r w:rsidR="000745E3" w:rsidRPr="000745E3">
        <w:rPr>
          <w:rFonts w:ascii="Times New Roman" w:hAnsi="Times New Roman"/>
          <w:sz w:val="26"/>
          <w:szCs w:val="26"/>
        </w:rPr>
        <w:t xml:space="preserve"> об аукционе</w:t>
      </w:r>
      <w:r w:rsidR="000745E3" w:rsidRPr="000745E3">
        <w:rPr>
          <w:rStyle w:val="FontStyle14"/>
          <w:rFonts w:cs="Courier New"/>
          <w:sz w:val="26"/>
          <w:szCs w:val="26"/>
        </w:rPr>
        <w:t xml:space="preserve"> </w:t>
      </w:r>
      <w:r w:rsidR="006B52CF" w:rsidRPr="00C20D60">
        <w:rPr>
          <w:rStyle w:val="FontStyle14"/>
          <w:sz w:val="26"/>
          <w:szCs w:val="26"/>
        </w:rPr>
        <w:t>на официальном сайте муниципального образования город Норильск</w:t>
      </w:r>
      <w:r w:rsidR="006B52CF">
        <w:rPr>
          <w:rFonts w:ascii="Times New Roman" w:hAnsi="Times New Roman"/>
          <w:sz w:val="26"/>
          <w:szCs w:val="26"/>
        </w:rPr>
        <w:t xml:space="preserve"> </w:t>
      </w:r>
      <w:r w:rsidR="000745E3" w:rsidRPr="0042584C">
        <w:rPr>
          <w:rStyle w:val="FontStyle14"/>
          <w:sz w:val="26"/>
          <w:szCs w:val="26"/>
        </w:rPr>
        <w:t>в информационно-телекоммуникационной сети «Интернет» (</w:t>
      </w:r>
      <w:hyperlink r:id="rId8" w:history="1">
        <w:r w:rsidR="000745E3" w:rsidRPr="00451F93">
          <w:rPr>
            <w:rStyle w:val="ae"/>
            <w:rFonts w:ascii="Times New Roman" w:hAnsi="Times New Roman" w:cs="Times New Roman"/>
            <w:sz w:val="26"/>
            <w:szCs w:val="26"/>
          </w:rPr>
          <w:t>www.норильск.рф</w:t>
        </w:r>
      </w:hyperlink>
      <w:r w:rsidR="000745E3">
        <w:rPr>
          <w:rStyle w:val="FontStyle14"/>
          <w:sz w:val="26"/>
          <w:szCs w:val="26"/>
        </w:rPr>
        <w:t xml:space="preserve">). </w:t>
      </w:r>
    </w:p>
    <w:p w:rsidR="001E3A1D" w:rsidRDefault="00871577" w:rsidP="004B1626">
      <w:pPr>
        <w:pStyle w:val="Style6"/>
        <w:widowControl/>
        <w:tabs>
          <w:tab w:val="left" w:pos="2081"/>
          <w:tab w:val="left" w:pos="3935"/>
          <w:tab w:val="left" w:pos="7585"/>
        </w:tabs>
        <w:ind w:firstLine="709"/>
        <w:jc w:val="both"/>
        <w:rPr>
          <w:rStyle w:val="FontStyle14"/>
          <w:sz w:val="26"/>
          <w:szCs w:val="26"/>
        </w:rPr>
      </w:pPr>
      <w:r>
        <w:rPr>
          <w:rStyle w:val="FontStyle14"/>
          <w:sz w:val="26"/>
          <w:szCs w:val="26"/>
        </w:rPr>
        <w:lastRenderedPageBreak/>
        <w:t>5</w:t>
      </w:r>
      <w:r w:rsidR="002F604B" w:rsidRPr="002F604B">
        <w:rPr>
          <w:rStyle w:val="FontStyle14"/>
          <w:sz w:val="26"/>
          <w:szCs w:val="26"/>
        </w:rPr>
        <w:t xml:space="preserve">. </w:t>
      </w:r>
      <w:r w:rsidR="006B52CF">
        <w:rPr>
          <w:rStyle w:val="FontStyle14"/>
          <w:sz w:val="26"/>
          <w:szCs w:val="26"/>
        </w:rPr>
        <w:t>О</w:t>
      </w:r>
      <w:r w:rsidR="001E3A1D" w:rsidRPr="00C20D60">
        <w:rPr>
          <w:rStyle w:val="FontStyle14"/>
          <w:sz w:val="26"/>
          <w:szCs w:val="26"/>
        </w:rPr>
        <w:t>публиковать настоящее распоряжение</w:t>
      </w:r>
      <w:r w:rsidR="006B52CF">
        <w:rPr>
          <w:rStyle w:val="FontStyle14"/>
          <w:sz w:val="26"/>
          <w:szCs w:val="26"/>
        </w:rPr>
        <w:t xml:space="preserve"> в газете «Заполярная правда».</w:t>
      </w:r>
    </w:p>
    <w:p w:rsidR="00A538AA" w:rsidRPr="00177320" w:rsidRDefault="00871577" w:rsidP="0074482A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Style w:val="FontStyle14"/>
          <w:sz w:val="26"/>
          <w:szCs w:val="26"/>
        </w:rPr>
        <w:t>6</w:t>
      </w:r>
      <w:r w:rsidR="001E3A1D">
        <w:rPr>
          <w:rStyle w:val="FontStyle14"/>
          <w:sz w:val="26"/>
          <w:szCs w:val="26"/>
        </w:rPr>
        <w:t xml:space="preserve">. </w:t>
      </w:r>
      <w:r w:rsidR="00A538AA" w:rsidRPr="00C20D60">
        <w:rPr>
          <w:rStyle w:val="FontStyle14"/>
          <w:sz w:val="26"/>
          <w:szCs w:val="26"/>
        </w:rPr>
        <w:t xml:space="preserve">Контроль исполнения настоящего распоряжения </w:t>
      </w:r>
      <w:r w:rsidR="00054DEB">
        <w:rPr>
          <w:rStyle w:val="FontStyle14"/>
          <w:sz w:val="26"/>
          <w:szCs w:val="26"/>
        </w:rPr>
        <w:t>оставляю за собой.</w:t>
      </w:r>
    </w:p>
    <w:p w:rsidR="002D5529" w:rsidRDefault="002D5529" w:rsidP="000249F2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pacing w:val="-4"/>
          <w:sz w:val="26"/>
          <w:szCs w:val="26"/>
        </w:rPr>
      </w:pPr>
    </w:p>
    <w:p w:rsidR="00047FE9" w:rsidRPr="00034E35" w:rsidRDefault="00047FE9" w:rsidP="000249F2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pacing w:val="-4"/>
          <w:sz w:val="26"/>
          <w:szCs w:val="26"/>
        </w:rPr>
      </w:pPr>
    </w:p>
    <w:p w:rsidR="0024515A" w:rsidRDefault="0024515A" w:rsidP="005B669C">
      <w:pPr>
        <w:tabs>
          <w:tab w:val="left" w:pos="5640"/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/>
          <w:spacing w:val="-4"/>
          <w:sz w:val="26"/>
          <w:szCs w:val="26"/>
        </w:rPr>
      </w:pPr>
    </w:p>
    <w:p w:rsidR="00B922F4" w:rsidRDefault="00FE1579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</w:t>
      </w:r>
      <w:r w:rsidR="004C10F5" w:rsidRPr="00034E35">
        <w:rPr>
          <w:rFonts w:ascii="Times New Roman" w:hAnsi="Times New Roman"/>
          <w:sz w:val="26"/>
          <w:szCs w:val="26"/>
        </w:rPr>
        <w:t>ачальник</w:t>
      </w:r>
      <w:r w:rsidR="00CD12CA" w:rsidRPr="00034E35">
        <w:rPr>
          <w:rFonts w:ascii="Times New Roman" w:hAnsi="Times New Roman"/>
          <w:sz w:val="26"/>
          <w:szCs w:val="26"/>
        </w:rPr>
        <w:t xml:space="preserve"> управления                                           </w:t>
      </w:r>
      <w:r w:rsidR="00733F22" w:rsidRPr="00034E35">
        <w:rPr>
          <w:rFonts w:ascii="Times New Roman" w:hAnsi="Times New Roman"/>
          <w:sz w:val="26"/>
          <w:szCs w:val="26"/>
        </w:rPr>
        <w:t xml:space="preserve">   </w:t>
      </w:r>
      <w:r w:rsidR="0004367E" w:rsidRPr="00034E35">
        <w:rPr>
          <w:rFonts w:ascii="Times New Roman" w:hAnsi="Times New Roman"/>
          <w:sz w:val="26"/>
          <w:szCs w:val="26"/>
        </w:rPr>
        <w:t xml:space="preserve">       </w:t>
      </w:r>
      <w:r w:rsidR="003B40F8" w:rsidRPr="00034E35">
        <w:rPr>
          <w:rFonts w:ascii="Times New Roman" w:hAnsi="Times New Roman"/>
          <w:sz w:val="26"/>
          <w:szCs w:val="26"/>
        </w:rPr>
        <w:t xml:space="preserve">  </w:t>
      </w:r>
      <w:r w:rsidR="00733F22" w:rsidRPr="00034E35">
        <w:rPr>
          <w:rFonts w:ascii="Times New Roman" w:hAnsi="Times New Roman"/>
          <w:sz w:val="26"/>
          <w:szCs w:val="26"/>
        </w:rPr>
        <w:t xml:space="preserve">  </w:t>
      </w:r>
      <w:r w:rsidR="00290EEE">
        <w:rPr>
          <w:rFonts w:ascii="Times New Roman" w:hAnsi="Times New Roman"/>
          <w:sz w:val="26"/>
          <w:szCs w:val="26"/>
        </w:rPr>
        <w:t xml:space="preserve">        </w:t>
      </w:r>
      <w:r w:rsidR="00733F22" w:rsidRPr="00034E35">
        <w:rPr>
          <w:rFonts w:ascii="Times New Roman" w:hAnsi="Times New Roman"/>
          <w:sz w:val="26"/>
          <w:szCs w:val="26"/>
        </w:rPr>
        <w:t xml:space="preserve">  </w:t>
      </w:r>
      <w:r w:rsidR="003B40F8" w:rsidRPr="00034E35">
        <w:rPr>
          <w:rFonts w:ascii="Times New Roman" w:hAnsi="Times New Roman"/>
          <w:sz w:val="26"/>
          <w:szCs w:val="26"/>
        </w:rPr>
        <w:t xml:space="preserve">  </w:t>
      </w:r>
      <w:r w:rsidR="00733F22" w:rsidRPr="00034E35">
        <w:rPr>
          <w:rFonts w:ascii="Times New Roman" w:hAnsi="Times New Roman"/>
          <w:sz w:val="26"/>
          <w:szCs w:val="26"/>
        </w:rPr>
        <w:t xml:space="preserve"> </w:t>
      </w:r>
      <w:r w:rsidR="00D37815">
        <w:rPr>
          <w:rFonts w:ascii="Times New Roman" w:hAnsi="Times New Roman"/>
          <w:sz w:val="26"/>
          <w:szCs w:val="26"/>
        </w:rPr>
        <w:t xml:space="preserve">   </w:t>
      </w:r>
      <w:r>
        <w:rPr>
          <w:rFonts w:ascii="Times New Roman" w:hAnsi="Times New Roman"/>
          <w:sz w:val="26"/>
          <w:szCs w:val="26"/>
        </w:rPr>
        <w:t xml:space="preserve">        </w:t>
      </w:r>
      <w:r w:rsidR="00D37815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О</w:t>
      </w:r>
      <w:r w:rsidR="00290EEE">
        <w:rPr>
          <w:rFonts w:ascii="Times New Roman" w:hAnsi="Times New Roman"/>
          <w:sz w:val="26"/>
          <w:szCs w:val="26"/>
        </w:rPr>
        <w:t xml:space="preserve">.В. </w:t>
      </w:r>
      <w:r>
        <w:rPr>
          <w:rFonts w:ascii="Times New Roman" w:hAnsi="Times New Roman"/>
          <w:sz w:val="26"/>
          <w:szCs w:val="26"/>
        </w:rPr>
        <w:t>Кузьмина</w:t>
      </w:r>
    </w:p>
    <w:p w:rsidR="00CD1140" w:rsidRPr="00CD1140" w:rsidRDefault="00CD1140" w:rsidP="00CD1140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1140" w:rsidRDefault="00CD1140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1140" w:rsidRDefault="00CD1140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1140" w:rsidRDefault="00CD1140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1140" w:rsidRDefault="00CD1140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05EF9" w:rsidRDefault="00D05EF9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E6009F" w:rsidRDefault="00E6009F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E6009F" w:rsidRDefault="00E6009F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71577" w:rsidRDefault="00871577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71577" w:rsidRDefault="00871577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71577" w:rsidRDefault="00871577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71577" w:rsidRDefault="00871577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71577" w:rsidRDefault="00871577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71577" w:rsidRDefault="00871577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71577" w:rsidRDefault="00871577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71577" w:rsidRDefault="00871577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71577" w:rsidRDefault="00871577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71577" w:rsidRDefault="00871577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71577" w:rsidRDefault="00871577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71577" w:rsidRDefault="00871577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71577" w:rsidRDefault="00871577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71577" w:rsidRDefault="00871577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71577" w:rsidRDefault="00871577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71577" w:rsidRDefault="00871577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71577" w:rsidRDefault="00871577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71577" w:rsidRDefault="00871577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71577" w:rsidRDefault="00871577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71577" w:rsidRDefault="00871577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71577" w:rsidRDefault="00871577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71577" w:rsidRDefault="00871577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71577" w:rsidRDefault="00871577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71577" w:rsidRDefault="00871577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71577" w:rsidRDefault="00871577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71577" w:rsidRDefault="00871577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71577" w:rsidRDefault="00871577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71577" w:rsidRDefault="00871577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71577" w:rsidRDefault="00871577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71577" w:rsidRDefault="00871577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71577" w:rsidRDefault="00871577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71577" w:rsidRDefault="00871577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37815" w:rsidRDefault="00D37815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37815" w:rsidRDefault="00FE1579" w:rsidP="00A4703A">
      <w:pPr>
        <w:spacing w:after="0" w:line="240" w:lineRule="auto"/>
        <w:jc w:val="both"/>
        <w:rPr>
          <w:rFonts w:ascii="Times New Roman" w:hAnsi="Times New Roman"/>
          <w:sz w:val="18"/>
          <w:szCs w:val="26"/>
        </w:rPr>
      </w:pPr>
      <w:r>
        <w:rPr>
          <w:rFonts w:ascii="Times New Roman" w:hAnsi="Times New Roman"/>
          <w:sz w:val="18"/>
          <w:szCs w:val="26"/>
        </w:rPr>
        <w:t>Кислицина Елена Юрьевна</w:t>
      </w:r>
    </w:p>
    <w:p w:rsidR="00ED6CB8" w:rsidRPr="00FE1579" w:rsidRDefault="00ED6CB8" w:rsidP="00A4703A">
      <w:pPr>
        <w:spacing w:after="0" w:line="240" w:lineRule="auto"/>
        <w:jc w:val="both"/>
        <w:rPr>
          <w:rFonts w:ascii="Times New Roman" w:hAnsi="Times New Roman"/>
          <w:sz w:val="18"/>
          <w:szCs w:val="26"/>
        </w:rPr>
      </w:pPr>
      <w:r>
        <w:rPr>
          <w:rFonts w:ascii="Times New Roman" w:hAnsi="Times New Roman"/>
          <w:sz w:val="18"/>
          <w:szCs w:val="26"/>
        </w:rPr>
        <w:t>Камалетдинова Татьяна Александровна</w:t>
      </w:r>
    </w:p>
    <w:sectPr w:rsidR="00ED6CB8" w:rsidRPr="00FE1579" w:rsidSect="007B5009">
      <w:pgSz w:w="11906" w:h="16838" w:code="9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6EF4" w:rsidRDefault="00016EF4" w:rsidP="0050229B">
      <w:pPr>
        <w:spacing w:after="0" w:line="240" w:lineRule="auto"/>
      </w:pPr>
      <w:r>
        <w:separator/>
      </w:r>
    </w:p>
  </w:endnote>
  <w:endnote w:type="continuationSeparator" w:id="0">
    <w:p w:rsidR="00016EF4" w:rsidRDefault="00016EF4" w:rsidP="005022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6EF4" w:rsidRDefault="00016EF4" w:rsidP="0050229B">
      <w:pPr>
        <w:spacing w:after="0" w:line="240" w:lineRule="auto"/>
      </w:pPr>
      <w:r>
        <w:separator/>
      </w:r>
    </w:p>
  </w:footnote>
  <w:footnote w:type="continuationSeparator" w:id="0">
    <w:p w:rsidR="00016EF4" w:rsidRDefault="00016EF4" w:rsidP="005022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706CEF"/>
    <w:multiLevelType w:val="hybridMultilevel"/>
    <w:tmpl w:val="0980DDBC"/>
    <w:lvl w:ilvl="0" w:tplc="7640163A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envelopes"/>
    <w:dataType w:val="textFile"/>
    <w:activeRecord w:val="-1"/>
    <w:odso/>
  </w:mailMerge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2530"/>
    <w:rsid w:val="00003951"/>
    <w:rsid w:val="00012D8F"/>
    <w:rsid w:val="00016B61"/>
    <w:rsid w:val="00016EF4"/>
    <w:rsid w:val="00022E68"/>
    <w:rsid w:val="000249F2"/>
    <w:rsid w:val="00034E35"/>
    <w:rsid w:val="00037643"/>
    <w:rsid w:val="00041C52"/>
    <w:rsid w:val="0004367E"/>
    <w:rsid w:val="000448E6"/>
    <w:rsid w:val="000479EA"/>
    <w:rsid w:val="00047FE9"/>
    <w:rsid w:val="00054DEB"/>
    <w:rsid w:val="0005524B"/>
    <w:rsid w:val="000660F8"/>
    <w:rsid w:val="000745E3"/>
    <w:rsid w:val="00080AC5"/>
    <w:rsid w:val="000826A9"/>
    <w:rsid w:val="000832AB"/>
    <w:rsid w:val="000A23E3"/>
    <w:rsid w:val="000C1642"/>
    <w:rsid w:val="000C4AB9"/>
    <w:rsid w:val="000D6935"/>
    <w:rsid w:val="000E0499"/>
    <w:rsid w:val="000E47B6"/>
    <w:rsid w:val="000F6F41"/>
    <w:rsid w:val="00102A00"/>
    <w:rsid w:val="00106A48"/>
    <w:rsid w:val="001159E6"/>
    <w:rsid w:val="001277E6"/>
    <w:rsid w:val="00130305"/>
    <w:rsid w:val="00141494"/>
    <w:rsid w:val="00157B44"/>
    <w:rsid w:val="00161E61"/>
    <w:rsid w:val="00177320"/>
    <w:rsid w:val="001853E1"/>
    <w:rsid w:val="0018723D"/>
    <w:rsid w:val="00192232"/>
    <w:rsid w:val="00192F6D"/>
    <w:rsid w:val="00194B1C"/>
    <w:rsid w:val="001957C2"/>
    <w:rsid w:val="00196010"/>
    <w:rsid w:val="001A2C7F"/>
    <w:rsid w:val="001A3EA1"/>
    <w:rsid w:val="001A4260"/>
    <w:rsid w:val="001A7922"/>
    <w:rsid w:val="001B1863"/>
    <w:rsid w:val="001B2F94"/>
    <w:rsid w:val="001B7D47"/>
    <w:rsid w:val="001C3113"/>
    <w:rsid w:val="001C460B"/>
    <w:rsid w:val="001C649E"/>
    <w:rsid w:val="001C7E48"/>
    <w:rsid w:val="001D37B5"/>
    <w:rsid w:val="001D573E"/>
    <w:rsid w:val="001D610C"/>
    <w:rsid w:val="001E06F8"/>
    <w:rsid w:val="001E18E7"/>
    <w:rsid w:val="001E1E5A"/>
    <w:rsid w:val="001E3A1D"/>
    <w:rsid w:val="001E722F"/>
    <w:rsid w:val="001E7538"/>
    <w:rsid w:val="001F48F1"/>
    <w:rsid w:val="001F4A4F"/>
    <w:rsid w:val="001F4D84"/>
    <w:rsid w:val="001F7FD2"/>
    <w:rsid w:val="00204153"/>
    <w:rsid w:val="00214278"/>
    <w:rsid w:val="00220D09"/>
    <w:rsid w:val="00224693"/>
    <w:rsid w:val="00230344"/>
    <w:rsid w:val="0023094D"/>
    <w:rsid w:val="002333A7"/>
    <w:rsid w:val="0023340E"/>
    <w:rsid w:val="0024515A"/>
    <w:rsid w:val="00245D14"/>
    <w:rsid w:val="00251083"/>
    <w:rsid w:val="002538FA"/>
    <w:rsid w:val="00255492"/>
    <w:rsid w:val="00257024"/>
    <w:rsid w:val="00274232"/>
    <w:rsid w:val="002775CE"/>
    <w:rsid w:val="00280285"/>
    <w:rsid w:val="00290EEE"/>
    <w:rsid w:val="002919BE"/>
    <w:rsid w:val="002963FC"/>
    <w:rsid w:val="002A368E"/>
    <w:rsid w:val="002B050B"/>
    <w:rsid w:val="002B4F66"/>
    <w:rsid w:val="002B51E1"/>
    <w:rsid w:val="002C354D"/>
    <w:rsid w:val="002D5529"/>
    <w:rsid w:val="002E0537"/>
    <w:rsid w:val="002F03AA"/>
    <w:rsid w:val="002F0B5A"/>
    <w:rsid w:val="002F2530"/>
    <w:rsid w:val="002F2601"/>
    <w:rsid w:val="002F604B"/>
    <w:rsid w:val="00304199"/>
    <w:rsid w:val="0030685C"/>
    <w:rsid w:val="00307463"/>
    <w:rsid w:val="003105D3"/>
    <w:rsid w:val="003122B4"/>
    <w:rsid w:val="00326E1F"/>
    <w:rsid w:val="00327A4E"/>
    <w:rsid w:val="00330005"/>
    <w:rsid w:val="003313A6"/>
    <w:rsid w:val="00332607"/>
    <w:rsid w:val="00332CC6"/>
    <w:rsid w:val="003335E7"/>
    <w:rsid w:val="0033372A"/>
    <w:rsid w:val="00344C55"/>
    <w:rsid w:val="003515C1"/>
    <w:rsid w:val="003558F4"/>
    <w:rsid w:val="003561BE"/>
    <w:rsid w:val="00360998"/>
    <w:rsid w:val="00364232"/>
    <w:rsid w:val="003677E4"/>
    <w:rsid w:val="00383BE1"/>
    <w:rsid w:val="003841CB"/>
    <w:rsid w:val="00387E24"/>
    <w:rsid w:val="003905E1"/>
    <w:rsid w:val="00390614"/>
    <w:rsid w:val="00390C87"/>
    <w:rsid w:val="00393A39"/>
    <w:rsid w:val="00393A91"/>
    <w:rsid w:val="00397878"/>
    <w:rsid w:val="003A5044"/>
    <w:rsid w:val="003A71DB"/>
    <w:rsid w:val="003B0DC3"/>
    <w:rsid w:val="003B18C5"/>
    <w:rsid w:val="003B370D"/>
    <w:rsid w:val="003B40DF"/>
    <w:rsid w:val="003B40F8"/>
    <w:rsid w:val="003B4748"/>
    <w:rsid w:val="003C2682"/>
    <w:rsid w:val="003C34E8"/>
    <w:rsid w:val="003C7603"/>
    <w:rsid w:val="003C79DF"/>
    <w:rsid w:val="003C7CA5"/>
    <w:rsid w:val="003E2C77"/>
    <w:rsid w:val="003F19EC"/>
    <w:rsid w:val="003F2441"/>
    <w:rsid w:val="003F7AB7"/>
    <w:rsid w:val="004105CE"/>
    <w:rsid w:val="00410C8B"/>
    <w:rsid w:val="004174B7"/>
    <w:rsid w:val="0042292E"/>
    <w:rsid w:val="0043004E"/>
    <w:rsid w:val="004407C9"/>
    <w:rsid w:val="00441F39"/>
    <w:rsid w:val="00446DFA"/>
    <w:rsid w:val="00450A12"/>
    <w:rsid w:val="00450F98"/>
    <w:rsid w:val="00457C48"/>
    <w:rsid w:val="004770D7"/>
    <w:rsid w:val="0048420B"/>
    <w:rsid w:val="00484FAD"/>
    <w:rsid w:val="00491D82"/>
    <w:rsid w:val="00495A7C"/>
    <w:rsid w:val="004A26DE"/>
    <w:rsid w:val="004A29BF"/>
    <w:rsid w:val="004A5490"/>
    <w:rsid w:val="004A7BF5"/>
    <w:rsid w:val="004A7FD4"/>
    <w:rsid w:val="004B1626"/>
    <w:rsid w:val="004B1D64"/>
    <w:rsid w:val="004B4E3A"/>
    <w:rsid w:val="004B5537"/>
    <w:rsid w:val="004C10F5"/>
    <w:rsid w:val="004D0637"/>
    <w:rsid w:val="004D0A9B"/>
    <w:rsid w:val="004E6824"/>
    <w:rsid w:val="004F2C8E"/>
    <w:rsid w:val="0050229B"/>
    <w:rsid w:val="00503D15"/>
    <w:rsid w:val="005062B8"/>
    <w:rsid w:val="00513D08"/>
    <w:rsid w:val="00516062"/>
    <w:rsid w:val="0052107D"/>
    <w:rsid w:val="005224A6"/>
    <w:rsid w:val="00523730"/>
    <w:rsid w:val="00527E91"/>
    <w:rsid w:val="005313F5"/>
    <w:rsid w:val="0053372B"/>
    <w:rsid w:val="005479F4"/>
    <w:rsid w:val="00547FA6"/>
    <w:rsid w:val="0055186D"/>
    <w:rsid w:val="00552E34"/>
    <w:rsid w:val="00556452"/>
    <w:rsid w:val="00557F85"/>
    <w:rsid w:val="0056125A"/>
    <w:rsid w:val="0056498F"/>
    <w:rsid w:val="00566525"/>
    <w:rsid w:val="005679F9"/>
    <w:rsid w:val="005730DA"/>
    <w:rsid w:val="0058256C"/>
    <w:rsid w:val="005828F7"/>
    <w:rsid w:val="00585978"/>
    <w:rsid w:val="0058600D"/>
    <w:rsid w:val="00586E8F"/>
    <w:rsid w:val="00594A3B"/>
    <w:rsid w:val="005A11BB"/>
    <w:rsid w:val="005A316F"/>
    <w:rsid w:val="005A3841"/>
    <w:rsid w:val="005A4042"/>
    <w:rsid w:val="005A7A1E"/>
    <w:rsid w:val="005B5EFE"/>
    <w:rsid w:val="005B669C"/>
    <w:rsid w:val="005B707D"/>
    <w:rsid w:val="005C0888"/>
    <w:rsid w:val="005C08CE"/>
    <w:rsid w:val="005C6C74"/>
    <w:rsid w:val="005C71D6"/>
    <w:rsid w:val="005C7322"/>
    <w:rsid w:val="005D0A78"/>
    <w:rsid w:val="005D44CB"/>
    <w:rsid w:val="005D72DD"/>
    <w:rsid w:val="005F5F82"/>
    <w:rsid w:val="00603A28"/>
    <w:rsid w:val="006050BD"/>
    <w:rsid w:val="00611F45"/>
    <w:rsid w:val="0061227D"/>
    <w:rsid w:val="00612A5A"/>
    <w:rsid w:val="006136B9"/>
    <w:rsid w:val="00613B6B"/>
    <w:rsid w:val="00613E6B"/>
    <w:rsid w:val="0061402E"/>
    <w:rsid w:val="00616EF6"/>
    <w:rsid w:val="00620996"/>
    <w:rsid w:val="00621929"/>
    <w:rsid w:val="00634EAB"/>
    <w:rsid w:val="00636C07"/>
    <w:rsid w:val="00650ADF"/>
    <w:rsid w:val="00652932"/>
    <w:rsid w:val="00654702"/>
    <w:rsid w:val="00657E8C"/>
    <w:rsid w:val="00657F2E"/>
    <w:rsid w:val="00666116"/>
    <w:rsid w:val="006706EF"/>
    <w:rsid w:val="00671A3F"/>
    <w:rsid w:val="0069544F"/>
    <w:rsid w:val="006A0CF6"/>
    <w:rsid w:val="006A3488"/>
    <w:rsid w:val="006B0B55"/>
    <w:rsid w:val="006B192B"/>
    <w:rsid w:val="006B52CF"/>
    <w:rsid w:val="006B6B93"/>
    <w:rsid w:val="006B7251"/>
    <w:rsid w:val="006C1103"/>
    <w:rsid w:val="006C2BD6"/>
    <w:rsid w:val="006D10F9"/>
    <w:rsid w:val="006D5F08"/>
    <w:rsid w:val="006D6120"/>
    <w:rsid w:val="006D6A4D"/>
    <w:rsid w:val="006E11A5"/>
    <w:rsid w:val="006E40AA"/>
    <w:rsid w:val="0070419D"/>
    <w:rsid w:val="007057C3"/>
    <w:rsid w:val="00707D88"/>
    <w:rsid w:val="00711F39"/>
    <w:rsid w:val="00714D09"/>
    <w:rsid w:val="007150AE"/>
    <w:rsid w:val="0072061E"/>
    <w:rsid w:val="0072301E"/>
    <w:rsid w:val="00723D5B"/>
    <w:rsid w:val="00724871"/>
    <w:rsid w:val="00733F22"/>
    <w:rsid w:val="00736561"/>
    <w:rsid w:val="00737233"/>
    <w:rsid w:val="0074482A"/>
    <w:rsid w:val="007506DB"/>
    <w:rsid w:val="0075123D"/>
    <w:rsid w:val="00753BF0"/>
    <w:rsid w:val="007545D6"/>
    <w:rsid w:val="00762B2D"/>
    <w:rsid w:val="007631B5"/>
    <w:rsid w:val="00765DB2"/>
    <w:rsid w:val="007676E4"/>
    <w:rsid w:val="00773E8F"/>
    <w:rsid w:val="00774F29"/>
    <w:rsid w:val="00791461"/>
    <w:rsid w:val="00797C63"/>
    <w:rsid w:val="007B5009"/>
    <w:rsid w:val="007C34B6"/>
    <w:rsid w:val="007C3735"/>
    <w:rsid w:val="007D35C9"/>
    <w:rsid w:val="007D4629"/>
    <w:rsid w:val="007D7949"/>
    <w:rsid w:val="007E1BA0"/>
    <w:rsid w:val="007E3BBD"/>
    <w:rsid w:val="007F3CAE"/>
    <w:rsid w:val="007F6342"/>
    <w:rsid w:val="007F7186"/>
    <w:rsid w:val="00802252"/>
    <w:rsid w:val="00802D7A"/>
    <w:rsid w:val="008069F0"/>
    <w:rsid w:val="008176A5"/>
    <w:rsid w:val="0082272E"/>
    <w:rsid w:val="008256EA"/>
    <w:rsid w:val="00831FE8"/>
    <w:rsid w:val="008340D2"/>
    <w:rsid w:val="00840459"/>
    <w:rsid w:val="00853818"/>
    <w:rsid w:val="00855D41"/>
    <w:rsid w:val="0086064C"/>
    <w:rsid w:val="00860C93"/>
    <w:rsid w:val="00862D96"/>
    <w:rsid w:val="00863D83"/>
    <w:rsid w:val="00864213"/>
    <w:rsid w:val="00864899"/>
    <w:rsid w:val="00865DB0"/>
    <w:rsid w:val="0086777B"/>
    <w:rsid w:val="00871577"/>
    <w:rsid w:val="00874633"/>
    <w:rsid w:val="008758E3"/>
    <w:rsid w:val="00877D58"/>
    <w:rsid w:val="00882E2A"/>
    <w:rsid w:val="00893A04"/>
    <w:rsid w:val="008A1318"/>
    <w:rsid w:val="008A3326"/>
    <w:rsid w:val="008A339E"/>
    <w:rsid w:val="008C0D3F"/>
    <w:rsid w:val="008C4103"/>
    <w:rsid w:val="008C56DC"/>
    <w:rsid w:val="008D0FB1"/>
    <w:rsid w:val="008D1FCD"/>
    <w:rsid w:val="008D207D"/>
    <w:rsid w:val="008E0907"/>
    <w:rsid w:val="008E703D"/>
    <w:rsid w:val="008F1818"/>
    <w:rsid w:val="008F3D43"/>
    <w:rsid w:val="008F6081"/>
    <w:rsid w:val="009027F8"/>
    <w:rsid w:val="00906CBA"/>
    <w:rsid w:val="00911084"/>
    <w:rsid w:val="00914AE2"/>
    <w:rsid w:val="0092204C"/>
    <w:rsid w:val="00922292"/>
    <w:rsid w:val="00927AB8"/>
    <w:rsid w:val="00944AEE"/>
    <w:rsid w:val="009463F3"/>
    <w:rsid w:val="009529A0"/>
    <w:rsid w:val="0096301B"/>
    <w:rsid w:val="00964262"/>
    <w:rsid w:val="00977238"/>
    <w:rsid w:val="009778C2"/>
    <w:rsid w:val="0098332A"/>
    <w:rsid w:val="00985201"/>
    <w:rsid w:val="00991D83"/>
    <w:rsid w:val="0099335A"/>
    <w:rsid w:val="00993A63"/>
    <w:rsid w:val="009A0BE9"/>
    <w:rsid w:val="009B1AE2"/>
    <w:rsid w:val="009B2F54"/>
    <w:rsid w:val="009C435D"/>
    <w:rsid w:val="009C5DC3"/>
    <w:rsid w:val="009D1AD0"/>
    <w:rsid w:val="009D2587"/>
    <w:rsid w:val="009D5ECB"/>
    <w:rsid w:val="009E09D8"/>
    <w:rsid w:val="009E10A3"/>
    <w:rsid w:val="009E1106"/>
    <w:rsid w:val="009E3492"/>
    <w:rsid w:val="009E43D1"/>
    <w:rsid w:val="009E6B8A"/>
    <w:rsid w:val="009F14DE"/>
    <w:rsid w:val="009F3632"/>
    <w:rsid w:val="00A02C8A"/>
    <w:rsid w:val="00A169C6"/>
    <w:rsid w:val="00A17283"/>
    <w:rsid w:val="00A2077B"/>
    <w:rsid w:val="00A3107A"/>
    <w:rsid w:val="00A347A7"/>
    <w:rsid w:val="00A37AF9"/>
    <w:rsid w:val="00A45318"/>
    <w:rsid w:val="00A4703A"/>
    <w:rsid w:val="00A538AA"/>
    <w:rsid w:val="00A53C90"/>
    <w:rsid w:val="00A5634A"/>
    <w:rsid w:val="00A61104"/>
    <w:rsid w:val="00A67C10"/>
    <w:rsid w:val="00A71485"/>
    <w:rsid w:val="00A71940"/>
    <w:rsid w:val="00A74E64"/>
    <w:rsid w:val="00A91346"/>
    <w:rsid w:val="00A93DE4"/>
    <w:rsid w:val="00AA08CA"/>
    <w:rsid w:val="00AB0FF3"/>
    <w:rsid w:val="00AB25FD"/>
    <w:rsid w:val="00AB55E4"/>
    <w:rsid w:val="00AB5831"/>
    <w:rsid w:val="00AD71F9"/>
    <w:rsid w:val="00AE100A"/>
    <w:rsid w:val="00AE390F"/>
    <w:rsid w:val="00AE4E99"/>
    <w:rsid w:val="00AF32E6"/>
    <w:rsid w:val="00AF7FD2"/>
    <w:rsid w:val="00AF7FF5"/>
    <w:rsid w:val="00B003F0"/>
    <w:rsid w:val="00B105A0"/>
    <w:rsid w:val="00B21D2B"/>
    <w:rsid w:val="00B2586F"/>
    <w:rsid w:val="00B34903"/>
    <w:rsid w:val="00B378D7"/>
    <w:rsid w:val="00B41C04"/>
    <w:rsid w:val="00B42C4D"/>
    <w:rsid w:val="00B4403B"/>
    <w:rsid w:val="00B548BA"/>
    <w:rsid w:val="00B5610C"/>
    <w:rsid w:val="00B63013"/>
    <w:rsid w:val="00B67835"/>
    <w:rsid w:val="00B7041F"/>
    <w:rsid w:val="00B8178D"/>
    <w:rsid w:val="00B87A54"/>
    <w:rsid w:val="00B915C4"/>
    <w:rsid w:val="00B91817"/>
    <w:rsid w:val="00B91A48"/>
    <w:rsid w:val="00B922F4"/>
    <w:rsid w:val="00BA149F"/>
    <w:rsid w:val="00BA4453"/>
    <w:rsid w:val="00BB00C5"/>
    <w:rsid w:val="00BB11A2"/>
    <w:rsid w:val="00BB4DAE"/>
    <w:rsid w:val="00BC2298"/>
    <w:rsid w:val="00BC3D85"/>
    <w:rsid w:val="00BC4D52"/>
    <w:rsid w:val="00BC70D4"/>
    <w:rsid w:val="00BD6E78"/>
    <w:rsid w:val="00BD7E4A"/>
    <w:rsid w:val="00BF4A19"/>
    <w:rsid w:val="00C01F03"/>
    <w:rsid w:val="00C04480"/>
    <w:rsid w:val="00C0680B"/>
    <w:rsid w:val="00C10A6A"/>
    <w:rsid w:val="00C110D1"/>
    <w:rsid w:val="00C16E19"/>
    <w:rsid w:val="00C17E43"/>
    <w:rsid w:val="00C20D60"/>
    <w:rsid w:val="00C259F8"/>
    <w:rsid w:val="00C27006"/>
    <w:rsid w:val="00C277B9"/>
    <w:rsid w:val="00C30186"/>
    <w:rsid w:val="00C34E35"/>
    <w:rsid w:val="00C44653"/>
    <w:rsid w:val="00C44A3B"/>
    <w:rsid w:val="00C55D38"/>
    <w:rsid w:val="00C61769"/>
    <w:rsid w:val="00C6362D"/>
    <w:rsid w:val="00C64C9F"/>
    <w:rsid w:val="00C717D5"/>
    <w:rsid w:val="00C807D1"/>
    <w:rsid w:val="00C83B25"/>
    <w:rsid w:val="00C83DA7"/>
    <w:rsid w:val="00C8638E"/>
    <w:rsid w:val="00C87B90"/>
    <w:rsid w:val="00C95886"/>
    <w:rsid w:val="00C96179"/>
    <w:rsid w:val="00C97F58"/>
    <w:rsid w:val="00CA4414"/>
    <w:rsid w:val="00CA4627"/>
    <w:rsid w:val="00CA7A5F"/>
    <w:rsid w:val="00CB13D2"/>
    <w:rsid w:val="00CB4996"/>
    <w:rsid w:val="00CC0B1E"/>
    <w:rsid w:val="00CC2352"/>
    <w:rsid w:val="00CC372A"/>
    <w:rsid w:val="00CC3B19"/>
    <w:rsid w:val="00CC7866"/>
    <w:rsid w:val="00CD1140"/>
    <w:rsid w:val="00CD12CA"/>
    <w:rsid w:val="00CD293A"/>
    <w:rsid w:val="00CD3B92"/>
    <w:rsid w:val="00CD4E6F"/>
    <w:rsid w:val="00CD667D"/>
    <w:rsid w:val="00CE3CAC"/>
    <w:rsid w:val="00CF30E5"/>
    <w:rsid w:val="00CF5AAF"/>
    <w:rsid w:val="00CF6E7E"/>
    <w:rsid w:val="00D0259A"/>
    <w:rsid w:val="00D0544F"/>
    <w:rsid w:val="00D05EF9"/>
    <w:rsid w:val="00D160F0"/>
    <w:rsid w:val="00D17808"/>
    <w:rsid w:val="00D33231"/>
    <w:rsid w:val="00D3381B"/>
    <w:rsid w:val="00D366E6"/>
    <w:rsid w:val="00D3700D"/>
    <w:rsid w:val="00D37815"/>
    <w:rsid w:val="00D44DED"/>
    <w:rsid w:val="00D47902"/>
    <w:rsid w:val="00D52096"/>
    <w:rsid w:val="00D56308"/>
    <w:rsid w:val="00D57966"/>
    <w:rsid w:val="00D6492F"/>
    <w:rsid w:val="00D6532F"/>
    <w:rsid w:val="00D65452"/>
    <w:rsid w:val="00D67D62"/>
    <w:rsid w:val="00D726FE"/>
    <w:rsid w:val="00D72FF8"/>
    <w:rsid w:val="00D73BF1"/>
    <w:rsid w:val="00D84420"/>
    <w:rsid w:val="00D85295"/>
    <w:rsid w:val="00D85B01"/>
    <w:rsid w:val="00DA7B35"/>
    <w:rsid w:val="00DB1AB0"/>
    <w:rsid w:val="00DC1264"/>
    <w:rsid w:val="00DC7AAE"/>
    <w:rsid w:val="00DC7BC8"/>
    <w:rsid w:val="00DD230A"/>
    <w:rsid w:val="00DD2801"/>
    <w:rsid w:val="00DD3B8C"/>
    <w:rsid w:val="00DE008E"/>
    <w:rsid w:val="00DE0372"/>
    <w:rsid w:val="00DE173B"/>
    <w:rsid w:val="00DE2CD2"/>
    <w:rsid w:val="00DE77FC"/>
    <w:rsid w:val="00DF0F01"/>
    <w:rsid w:val="00DF4761"/>
    <w:rsid w:val="00DF5B68"/>
    <w:rsid w:val="00DF6931"/>
    <w:rsid w:val="00E0024B"/>
    <w:rsid w:val="00E006CF"/>
    <w:rsid w:val="00E033CF"/>
    <w:rsid w:val="00E03A74"/>
    <w:rsid w:val="00E119F3"/>
    <w:rsid w:val="00E11F79"/>
    <w:rsid w:val="00E12E42"/>
    <w:rsid w:val="00E13589"/>
    <w:rsid w:val="00E17060"/>
    <w:rsid w:val="00E213CE"/>
    <w:rsid w:val="00E23303"/>
    <w:rsid w:val="00E324E9"/>
    <w:rsid w:val="00E53AFE"/>
    <w:rsid w:val="00E6009F"/>
    <w:rsid w:val="00E605C1"/>
    <w:rsid w:val="00E61299"/>
    <w:rsid w:val="00E616AC"/>
    <w:rsid w:val="00E73969"/>
    <w:rsid w:val="00E7557F"/>
    <w:rsid w:val="00E75FA0"/>
    <w:rsid w:val="00E83C55"/>
    <w:rsid w:val="00E9330D"/>
    <w:rsid w:val="00EA03AA"/>
    <w:rsid w:val="00EA0C3D"/>
    <w:rsid w:val="00EA1D5A"/>
    <w:rsid w:val="00EA3037"/>
    <w:rsid w:val="00EA3250"/>
    <w:rsid w:val="00EA3DB7"/>
    <w:rsid w:val="00EA6B1C"/>
    <w:rsid w:val="00EB429E"/>
    <w:rsid w:val="00EB4B5D"/>
    <w:rsid w:val="00EC548E"/>
    <w:rsid w:val="00EC5646"/>
    <w:rsid w:val="00ED3276"/>
    <w:rsid w:val="00ED62A0"/>
    <w:rsid w:val="00ED6CB8"/>
    <w:rsid w:val="00EE1030"/>
    <w:rsid w:val="00EE154A"/>
    <w:rsid w:val="00EE1F97"/>
    <w:rsid w:val="00EF3DCF"/>
    <w:rsid w:val="00EF57C0"/>
    <w:rsid w:val="00EF5A8C"/>
    <w:rsid w:val="00EF6A7D"/>
    <w:rsid w:val="00F000D4"/>
    <w:rsid w:val="00F01947"/>
    <w:rsid w:val="00F06084"/>
    <w:rsid w:val="00F07EB1"/>
    <w:rsid w:val="00F10AF1"/>
    <w:rsid w:val="00F11E85"/>
    <w:rsid w:val="00F1236D"/>
    <w:rsid w:val="00F2404A"/>
    <w:rsid w:val="00F25DFD"/>
    <w:rsid w:val="00F4095E"/>
    <w:rsid w:val="00F52DFF"/>
    <w:rsid w:val="00F536B0"/>
    <w:rsid w:val="00F55D08"/>
    <w:rsid w:val="00F56A6F"/>
    <w:rsid w:val="00F57E04"/>
    <w:rsid w:val="00F603E6"/>
    <w:rsid w:val="00F63CE8"/>
    <w:rsid w:val="00F83A12"/>
    <w:rsid w:val="00F84B61"/>
    <w:rsid w:val="00F874C8"/>
    <w:rsid w:val="00F969ED"/>
    <w:rsid w:val="00F96F2D"/>
    <w:rsid w:val="00FA1055"/>
    <w:rsid w:val="00FA75B7"/>
    <w:rsid w:val="00FB48D6"/>
    <w:rsid w:val="00FB7CFF"/>
    <w:rsid w:val="00FC106B"/>
    <w:rsid w:val="00FC4132"/>
    <w:rsid w:val="00FC5806"/>
    <w:rsid w:val="00FD15C4"/>
    <w:rsid w:val="00FE1579"/>
    <w:rsid w:val="00FE233B"/>
    <w:rsid w:val="00FE2B60"/>
    <w:rsid w:val="00FF11D5"/>
    <w:rsid w:val="00FF5A66"/>
    <w:rsid w:val="00FF6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CAAF37"/>
  <w15:chartTrackingRefBased/>
  <w15:docId w15:val="{2C10BB3A-C320-444C-AC60-E3DCD10B5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2530"/>
    <w:pPr>
      <w:spacing w:after="200" w:line="276" w:lineRule="auto"/>
    </w:pPr>
    <w:rPr>
      <w:rFonts w:ascii="Calibri" w:hAnsi="Calibri"/>
      <w:sz w:val="22"/>
      <w:szCs w:val="22"/>
    </w:rPr>
  </w:style>
  <w:style w:type="paragraph" w:styleId="3">
    <w:name w:val="heading 3"/>
    <w:basedOn w:val="a"/>
    <w:next w:val="a"/>
    <w:qFormat/>
    <w:rsid w:val="006D612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2F2530"/>
    <w:pPr>
      <w:keepNext/>
      <w:spacing w:after="0" w:line="240" w:lineRule="auto"/>
      <w:outlineLvl w:val="3"/>
    </w:pPr>
    <w:rPr>
      <w:rFonts w:ascii="Times New Roman" w:hAnsi="Times New Roman"/>
      <w:sz w:val="26"/>
      <w:szCs w:val="20"/>
    </w:rPr>
  </w:style>
  <w:style w:type="paragraph" w:styleId="6">
    <w:name w:val="heading 6"/>
    <w:basedOn w:val="a"/>
    <w:next w:val="a"/>
    <w:link w:val="60"/>
    <w:qFormat/>
    <w:rsid w:val="00652932"/>
    <w:pPr>
      <w:spacing w:before="240" w:after="60" w:line="240" w:lineRule="auto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F2530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Верхний колонтитул Знак"/>
    <w:link w:val="a3"/>
    <w:uiPriority w:val="99"/>
    <w:locked/>
    <w:rsid w:val="002F2530"/>
    <w:rPr>
      <w:sz w:val="24"/>
      <w:szCs w:val="24"/>
      <w:lang w:val="ru-RU" w:eastAsia="ru-RU" w:bidi="ar-SA"/>
    </w:rPr>
  </w:style>
  <w:style w:type="paragraph" w:styleId="a5">
    <w:name w:val="Title"/>
    <w:basedOn w:val="a"/>
    <w:link w:val="a6"/>
    <w:qFormat/>
    <w:rsid w:val="002F2530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character" w:customStyle="1" w:styleId="a6">
    <w:name w:val="Заголовок Знак"/>
    <w:link w:val="a5"/>
    <w:locked/>
    <w:rsid w:val="002F2530"/>
    <w:rPr>
      <w:sz w:val="24"/>
      <w:lang w:val="ru-RU" w:eastAsia="ru-RU" w:bidi="ar-SA"/>
    </w:rPr>
  </w:style>
  <w:style w:type="paragraph" w:styleId="2">
    <w:name w:val="Body Text Indent 2"/>
    <w:basedOn w:val="a"/>
    <w:link w:val="20"/>
    <w:semiHidden/>
    <w:rsid w:val="002F253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semiHidden/>
    <w:locked/>
    <w:rsid w:val="002F2530"/>
    <w:rPr>
      <w:rFonts w:ascii="Calibri" w:hAnsi="Calibri"/>
      <w:sz w:val="22"/>
      <w:szCs w:val="22"/>
      <w:lang w:val="ru-RU" w:eastAsia="ru-RU" w:bidi="ar-SA"/>
    </w:rPr>
  </w:style>
  <w:style w:type="paragraph" w:styleId="a7">
    <w:name w:val="Body Text"/>
    <w:basedOn w:val="a"/>
    <w:rsid w:val="002F2530"/>
    <w:pPr>
      <w:spacing w:after="120"/>
    </w:pPr>
  </w:style>
  <w:style w:type="character" w:customStyle="1" w:styleId="40">
    <w:name w:val="Заголовок 4 Знак"/>
    <w:link w:val="4"/>
    <w:rsid w:val="002F2530"/>
    <w:rPr>
      <w:sz w:val="26"/>
      <w:lang w:val="ru-RU" w:eastAsia="ru-RU" w:bidi="ar-SA"/>
    </w:rPr>
  </w:style>
  <w:style w:type="paragraph" w:customStyle="1" w:styleId="1">
    <w:name w:val="Знак1"/>
    <w:basedOn w:val="a"/>
    <w:autoRedefine/>
    <w:rsid w:val="002F2530"/>
    <w:pPr>
      <w:spacing w:after="160" w:line="240" w:lineRule="exact"/>
    </w:pPr>
    <w:rPr>
      <w:rFonts w:ascii="Times New Roman" w:hAnsi="Times New Roman"/>
      <w:sz w:val="28"/>
      <w:szCs w:val="20"/>
      <w:lang w:val="en-US" w:eastAsia="en-US"/>
    </w:rPr>
  </w:style>
  <w:style w:type="paragraph" w:styleId="a8">
    <w:name w:val="Body Text Indent"/>
    <w:basedOn w:val="a"/>
    <w:rsid w:val="00491D82"/>
    <w:pPr>
      <w:spacing w:after="120"/>
      <w:ind w:left="283"/>
    </w:pPr>
  </w:style>
  <w:style w:type="table" w:styleId="a9">
    <w:name w:val="Table Grid"/>
    <w:basedOn w:val="a1"/>
    <w:rsid w:val="00D0544F"/>
    <w:pPr>
      <w:spacing w:after="200" w:line="276" w:lineRule="auto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Основной текст 21"/>
    <w:basedOn w:val="a"/>
    <w:rsid w:val="005D0A78"/>
    <w:pPr>
      <w:spacing w:after="0" w:line="240" w:lineRule="auto"/>
      <w:ind w:right="-1050" w:firstLine="851"/>
      <w:jc w:val="both"/>
    </w:pPr>
    <w:rPr>
      <w:rFonts w:ascii="Times New Roman" w:hAnsi="Times New Roman"/>
      <w:sz w:val="24"/>
      <w:szCs w:val="20"/>
    </w:rPr>
  </w:style>
  <w:style w:type="paragraph" w:styleId="aa">
    <w:name w:val="Balloon Text"/>
    <w:basedOn w:val="a"/>
    <w:link w:val="ab"/>
    <w:rsid w:val="008D2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8D207D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link w:val="6"/>
    <w:rsid w:val="00652932"/>
    <w:rPr>
      <w:rFonts w:ascii="Calibri" w:hAnsi="Calibri"/>
      <w:b/>
      <w:bCs/>
      <w:sz w:val="22"/>
      <w:szCs w:val="22"/>
    </w:rPr>
  </w:style>
  <w:style w:type="paragraph" w:customStyle="1" w:styleId="22">
    <w:name w:val="Основной текст 22"/>
    <w:basedOn w:val="a"/>
    <w:rsid w:val="009529A0"/>
    <w:pPr>
      <w:spacing w:after="0" w:line="240" w:lineRule="auto"/>
      <w:ind w:right="-1050" w:firstLine="851"/>
      <w:jc w:val="both"/>
    </w:pPr>
    <w:rPr>
      <w:rFonts w:ascii="Times New Roman" w:hAnsi="Times New Roman"/>
      <w:sz w:val="24"/>
      <w:szCs w:val="20"/>
    </w:rPr>
  </w:style>
  <w:style w:type="paragraph" w:styleId="ac">
    <w:name w:val="footer"/>
    <w:basedOn w:val="a"/>
    <w:link w:val="ad"/>
    <w:rsid w:val="0050229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rsid w:val="0050229B"/>
    <w:rPr>
      <w:rFonts w:ascii="Calibri" w:hAnsi="Calibri"/>
      <w:sz w:val="22"/>
      <w:szCs w:val="22"/>
    </w:rPr>
  </w:style>
  <w:style w:type="paragraph" w:customStyle="1" w:styleId="Style6">
    <w:name w:val="Style6"/>
    <w:basedOn w:val="a"/>
    <w:rsid w:val="001A4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15">
    <w:name w:val="Font Style15"/>
    <w:rsid w:val="001A4260"/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rsid w:val="005C7322"/>
    <w:pPr>
      <w:widowControl w:val="0"/>
      <w:autoSpaceDE w:val="0"/>
      <w:autoSpaceDN w:val="0"/>
      <w:adjustRightInd w:val="0"/>
      <w:spacing w:after="0" w:line="299" w:lineRule="exact"/>
      <w:ind w:hanging="1058"/>
    </w:pPr>
    <w:rPr>
      <w:rFonts w:ascii="Times New Roman" w:hAnsi="Times New Roman"/>
      <w:sz w:val="24"/>
      <w:szCs w:val="24"/>
    </w:rPr>
  </w:style>
  <w:style w:type="character" w:customStyle="1" w:styleId="FontStyle11">
    <w:name w:val="Font Style11"/>
    <w:rsid w:val="005C7322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4">
    <w:name w:val="Font Style14"/>
    <w:rsid w:val="005C7322"/>
    <w:rPr>
      <w:rFonts w:ascii="Times New Roman" w:hAnsi="Times New Roman" w:cs="Times New Roman"/>
      <w:sz w:val="32"/>
      <w:szCs w:val="32"/>
    </w:rPr>
  </w:style>
  <w:style w:type="character" w:styleId="ae">
    <w:name w:val="Hyperlink"/>
    <w:uiPriority w:val="99"/>
    <w:unhideWhenUsed/>
    <w:rsid w:val="000249F2"/>
    <w:rPr>
      <w:color w:val="0000FF"/>
      <w:u w:val="single"/>
    </w:rPr>
  </w:style>
  <w:style w:type="paragraph" w:customStyle="1" w:styleId="ConsPlusNonformat">
    <w:name w:val="ConsPlusNonformat"/>
    <w:uiPriority w:val="99"/>
    <w:rsid w:val="00E006CF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">
    <w:name w:val="No Spacing"/>
    <w:uiPriority w:val="1"/>
    <w:qFormat/>
    <w:rsid w:val="00906CBA"/>
    <w:rPr>
      <w:sz w:val="24"/>
    </w:rPr>
  </w:style>
  <w:style w:type="character" w:styleId="af0">
    <w:name w:val="FollowedHyperlink"/>
    <w:basedOn w:val="a0"/>
    <w:rsid w:val="00D37815"/>
    <w:rPr>
      <w:color w:val="954F72" w:themeColor="followedHyperlink"/>
      <w:u w:val="single"/>
    </w:rPr>
  </w:style>
  <w:style w:type="character" w:styleId="af1">
    <w:name w:val="annotation reference"/>
    <w:uiPriority w:val="99"/>
    <w:unhideWhenUsed/>
    <w:rsid w:val="00016EF4"/>
    <w:rPr>
      <w:sz w:val="16"/>
      <w:szCs w:val="16"/>
    </w:rPr>
  </w:style>
  <w:style w:type="paragraph" w:styleId="af2">
    <w:name w:val="annotation text"/>
    <w:basedOn w:val="a"/>
    <w:link w:val="af3"/>
    <w:uiPriority w:val="99"/>
    <w:unhideWhenUsed/>
    <w:rsid w:val="00016EF4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rsid w:val="00016E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&#1085;&#1086;&#1088;&#1080;&#1083;&#1100;&#1089;&#1082;.&#1088;&#1092;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CFFD5D-AD89-4D82-A74E-F036438A0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3</Pages>
  <Words>698</Words>
  <Characters>3979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UI</Company>
  <LinksUpToDate>false</LinksUpToDate>
  <CharactersWithSpaces>4668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202-3</dc:creator>
  <cp:keywords/>
  <dc:description/>
  <cp:lastModifiedBy>Приходкова Татьяна Александровна</cp:lastModifiedBy>
  <cp:revision>40</cp:revision>
  <cp:lastPrinted>2024-01-23T03:59:00Z</cp:lastPrinted>
  <dcterms:created xsi:type="dcterms:W3CDTF">2024-01-19T09:37:00Z</dcterms:created>
  <dcterms:modified xsi:type="dcterms:W3CDTF">2025-09-26T05:16:00Z</dcterms:modified>
</cp:coreProperties>
</file>